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85" w:rsidRPr="00AD41D3" w:rsidRDefault="002E7585" w:rsidP="002E7585">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TÜRKİYE BURSLARI BAŞVURUSU </w:t>
      </w:r>
      <w:r w:rsidR="001D3F45">
        <w:rPr>
          <w:rFonts w:ascii="Times New Roman" w:hAnsi="Times New Roman" w:cs="Times New Roman"/>
          <w:b/>
          <w:sz w:val="24"/>
          <w:szCs w:val="24"/>
        </w:rPr>
        <w:t>DEVAM EDİYOR</w:t>
      </w:r>
    </w:p>
    <w:p w:rsidR="00F71B37" w:rsidRDefault="00F71B37" w:rsidP="00B72F47">
      <w:pPr>
        <w:jc w:val="both"/>
        <w:rPr>
          <w:rFonts w:ascii="Times New Roman" w:hAnsi="Times New Roman" w:cs="Times New Roman"/>
          <w:b/>
          <w:sz w:val="24"/>
          <w:szCs w:val="24"/>
        </w:rPr>
      </w:pPr>
    </w:p>
    <w:p w:rsidR="00B274BA" w:rsidRPr="00E341F8" w:rsidRDefault="00183BDC" w:rsidP="008517A7">
      <w:pPr>
        <w:ind w:firstLine="360"/>
        <w:jc w:val="both"/>
        <w:rPr>
          <w:rFonts w:ascii="Times New Roman" w:hAnsi="Times New Roman" w:cs="Times New Roman"/>
          <w:b/>
          <w:i/>
          <w:sz w:val="24"/>
          <w:szCs w:val="24"/>
        </w:rPr>
      </w:pPr>
      <w:r w:rsidRPr="00E341F8">
        <w:rPr>
          <w:rFonts w:ascii="Times New Roman" w:hAnsi="Times New Roman" w:cs="Times New Roman"/>
          <w:b/>
          <w:i/>
          <w:noProof/>
          <w:sz w:val="24"/>
          <w:szCs w:val="24"/>
          <w:lang w:eastAsia="tr-TR"/>
        </w:rPr>
        <w:drawing>
          <wp:anchor distT="0" distB="0" distL="114300" distR="114300" simplePos="0" relativeHeight="251658240" behindDoc="0" locked="0" layoutInCell="1" allowOverlap="1" wp14:anchorId="32FF77B1" wp14:editId="0D9F9A65">
            <wp:simplePos x="0" y="0"/>
            <wp:positionH relativeFrom="column">
              <wp:posOffset>3409477</wp:posOffset>
            </wp:positionH>
            <wp:positionV relativeFrom="paragraph">
              <wp:posOffset>24765</wp:posOffset>
            </wp:positionV>
            <wp:extent cx="2934335" cy="4507230"/>
            <wp:effectExtent l="0" t="0" r="0" b="7620"/>
            <wp:wrapSquare wrapText="bothSides"/>
            <wp:docPr id="1" name="Picture 1" descr="C:\Users\boloortul.baatar\Desktop\5-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loortul.baatar\Desktop\5-14-1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4335" cy="450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3E8">
        <w:rPr>
          <w:rFonts w:ascii="Times New Roman" w:hAnsi="Times New Roman" w:cs="Times New Roman"/>
          <w:b/>
          <w:i/>
          <w:sz w:val="24"/>
          <w:szCs w:val="24"/>
        </w:rPr>
        <w:t>Çoğu g</w:t>
      </w:r>
      <w:r w:rsidR="00852CCD" w:rsidRPr="00E341F8">
        <w:rPr>
          <w:rFonts w:ascii="Times New Roman" w:hAnsi="Times New Roman" w:cs="Times New Roman"/>
          <w:b/>
          <w:i/>
          <w:sz w:val="24"/>
          <w:szCs w:val="24"/>
        </w:rPr>
        <w:t>ençler</w:t>
      </w:r>
      <w:r w:rsidR="00E813E8">
        <w:rPr>
          <w:rFonts w:ascii="Times New Roman" w:hAnsi="Times New Roman" w:cs="Times New Roman"/>
          <w:b/>
          <w:i/>
          <w:sz w:val="24"/>
          <w:szCs w:val="24"/>
        </w:rPr>
        <w:t xml:space="preserve"> gelişmiş y</w:t>
      </w:r>
      <w:r w:rsidR="00852CCD" w:rsidRPr="00E341F8">
        <w:rPr>
          <w:rFonts w:ascii="Times New Roman" w:hAnsi="Times New Roman" w:cs="Times New Roman"/>
          <w:b/>
          <w:i/>
          <w:sz w:val="24"/>
          <w:szCs w:val="24"/>
        </w:rPr>
        <w:t>abancı ülkelerde</w:t>
      </w:r>
      <w:r w:rsidR="00E813E8">
        <w:rPr>
          <w:rFonts w:ascii="Times New Roman" w:hAnsi="Times New Roman" w:cs="Times New Roman"/>
          <w:b/>
          <w:i/>
          <w:sz w:val="24"/>
          <w:szCs w:val="24"/>
        </w:rPr>
        <w:t xml:space="preserve"> b</w:t>
      </w:r>
      <w:r w:rsidR="00852CCD" w:rsidRPr="00E341F8">
        <w:rPr>
          <w:rFonts w:ascii="Times New Roman" w:hAnsi="Times New Roman" w:cs="Times New Roman"/>
          <w:b/>
          <w:i/>
          <w:sz w:val="24"/>
          <w:szCs w:val="24"/>
        </w:rPr>
        <w:t>urslu</w:t>
      </w:r>
      <w:r w:rsidR="00E813E8">
        <w:rPr>
          <w:rFonts w:ascii="Times New Roman" w:hAnsi="Times New Roman" w:cs="Times New Roman"/>
          <w:b/>
          <w:i/>
          <w:sz w:val="24"/>
          <w:szCs w:val="24"/>
        </w:rPr>
        <w:t xml:space="preserve"> okuyarak </w:t>
      </w:r>
      <w:r w:rsidR="00852CCD" w:rsidRPr="00E341F8">
        <w:rPr>
          <w:rFonts w:ascii="Times New Roman" w:hAnsi="Times New Roman" w:cs="Times New Roman"/>
          <w:b/>
          <w:i/>
          <w:sz w:val="24"/>
          <w:szCs w:val="24"/>
        </w:rPr>
        <w:t>kaliteli eğitim alma</w:t>
      </w:r>
      <w:r w:rsidR="008F1DF6" w:rsidRPr="00E341F8">
        <w:rPr>
          <w:rFonts w:ascii="Times New Roman" w:hAnsi="Times New Roman" w:cs="Times New Roman"/>
          <w:b/>
          <w:i/>
          <w:sz w:val="24"/>
          <w:szCs w:val="24"/>
        </w:rPr>
        <w:t>k istemektedirler. Bu yüzden Moğol gençlere</w:t>
      </w:r>
      <w:r w:rsidR="00A734E3">
        <w:rPr>
          <w:rFonts w:ascii="Times New Roman" w:hAnsi="Times New Roman" w:cs="Times New Roman"/>
          <w:b/>
          <w:i/>
          <w:sz w:val="24"/>
          <w:szCs w:val="24"/>
        </w:rPr>
        <w:t xml:space="preserve"> bilgi vermek amacıyla </w:t>
      </w:r>
      <w:r w:rsidR="008F1DF6" w:rsidRPr="00E341F8">
        <w:rPr>
          <w:rFonts w:ascii="Times New Roman" w:hAnsi="Times New Roman" w:cs="Times New Roman"/>
          <w:b/>
          <w:i/>
          <w:sz w:val="24"/>
          <w:szCs w:val="24"/>
        </w:rPr>
        <w:t xml:space="preserve">“Yabancı </w:t>
      </w:r>
      <w:r w:rsidR="00E813E8">
        <w:rPr>
          <w:rFonts w:ascii="Times New Roman" w:hAnsi="Times New Roman" w:cs="Times New Roman"/>
          <w:b/>
          <w:i/>
          <w:sz w:val="24"/>
          <w:szCs w:val="24"/>
        </w:rPr>
        <w:t>Ü</w:t>
      </w:r>
      <w:r w:rsidR="008F1DF6" w:rsidRPr="00E341F8">
        <w:rPr>
          <w:rFonts w:ascii="Times New Roman" w:hAnsi="Times New Roman" w:cs="Times New Roman"/>
          <w:b/>
          <w:i/>
          <w:sz w:val="24"/>
          <w:szCs w:val="24"/>
        </w:rPr>
        <w:t xml:space="preserve">lkede </w:t>
      </w:r>
      <w:r w:rsidR="00E813E8">
        <w:rPr>
          <w:rFonts w:ascii="Times New Roman" w:hAnsi="Times New Roman" w:cs="Times New Roman"/>
          <w:b/>
          <w:i/>
          <w:sz w:val="24"/>
          <w:szCs w:val="24"/>
        </w:rPr>
        <w:t>B</w:t>
      </w:r>
      <w:r w:rsidR="008F1DF6" w:rsidRPr="00E341F8">
        <w:rPr>
          <w:rFonts w:ascii="Times New Roman" w:hAnsi="Times New Roman" w:cs="Times New Roman"/>
          <w:b/>
          <w:i/>
          <w:sz w:val="24"/>
          <w:szCs w:val="24"/>
        </w:rPr>
        <w:t xml:space="preserve">urslu </w:t>
      </w:r>
      <w:r w:rsidR="00E813E8">
        <w:rPr>
          <w:rFonts w:ascii="Times New Roman" w:hAnsi="Times New Roman" w:cs="Times New Roman"/>
          <w:b/>
          <w:i/>
          <w:sz w:val="24"/>
          <w:szCs w:val="24"/>
        </w:rPr>
        <w:t>O</w:t>
      </w:r>
      <w:r w:rsidR="008F1DF6" w:rsidRPr="00E341F8">
        <w:rPr>
          <w:rFonts w:ascii="Times New Roman" w:hAnsi="Times New Roman" w:cs="Times New Roman"/>
          <w:b/>
          <w:i/>
          <w:sz w:val="24"/>
          <w:szCs w:val="24"/>
        </w:rPr>
        <w:t xml:space="preserve">larak </w:t>
      </w:r>
      <w:r w:rsidR="00E813E8">
        <w:rPr>
          <w:rFonts w:ascii="Times New Roman" w:hAnsi="Times New Roman" w:cs="Times New Roman"/>
          <w:b/>
          <w:i/>
          <w:sz w:val="24"/>
          <w:szCs w:val="24"/>
        </w:rPr>
        <w:t>E</w:t>
      </w:r>
      <w:r w:rsidR="008F1DF6" w:rsidRPr="00E341F8">
        <w:rPr>
          <w:rFonts w:ascii="Times New Roman" w:hAnsi="Times New Roman" w:cs="Times New Roman"/>
          <w:b/>
          <w:i/>
          <w:sz w:val="24"/>
          <w:szCs w:val="24"/>
        </w:rPr>
        <w:t xml:space="preserve">ğitim </w:t>
      </w:r>
      <w:r w:rsidR="00E813E8">
        <w:rPr>
          <w:rFonts w:ascii="Times New Roman" w:hAnsi="Times New Roman" w:cs="Times New Roman"/>
          <w:b/>
          <w:i/>
          <w:sz w:val="24"/>
          <w:szCs w:val="24"/>
        </w:rPr>
        <w:t>G</w:t>
      </w:r>
      <w:r w:rsidR="008F1DF6" w:rsidRPr="00E341F8">
        <w:rPr>
          <w:rFonts w:ascii="Times New Roman" w:hAnsi="Times New Roman" w:cs="Times New Roman"/>
          <w:b/>
          <w:i/>
          <w:sz w:val="24"/>
          <w:szCs w:val="24"/>
        </w:rPr>
        <w:t xml:space="preserve">örme </w:t>
      </w:r>
      <w:r w:rsidR="00E813E8">
        <w:rPr>
          <w:rFonts w:ascii="Times New Roman" w:hAnsi="Times New Roman" w:cs="Times New Roman"/>
          <w:b/>
          <w:i/>
          <w:sz w:val="24"/>
          <w:szCs w:val="24"/>
        </w:rPr>
        <w:t>İ</w:t>
      </w:r>
      <w:r w:rsidR="008F1DF6" w:rsidRPr="00E341F8">
        <w:rPr>
          <w:rFonts w:ascii="Times New Roman" w:hAnsi="Times New Roman" w:cs="Times New Roman"/>
          <w:b/>
          <w:i/>
          <w:sz w:val="24"/>
          <w:szCs w:val="24"/>
        </w:rPr>
        <w:t>mkânları” başlı</w:t>
      </w:r>
      <w:r w:rsidR="00E813E8">
        <w:rPr>
          <w:rFonts w:ascii="Times New Roman" w:hAnsi="Times New Roman" w:cs="Times New Roman"/>
          <w:b/>
          <w:i/>
          <w:sz w:val="24"/>
          <w:szCs w:val="24"/>
        </w:rPr>
        <w:t xml:space="preserve">ğı </w:t>
      </w:r>
      <w:r w:rsidR="008F1DF6" w:rsidRPr="00E341F8">
        <w:rPr>
          <w:rFonts w:ascii="Times New Roman" w:hAnsi="Times New Roman" w:cs="Times New Roman"/>
          <w:b/>
          <w:i/>
          <w:sz w:val="24"/>
          <w:szCs w:val="24"/>
        </w:rPr>
        <w:t xml:space="preserve">altında bir dizi </w:t>
      </w:r>
      <w:r w:rsidR="00E813E8">
        <w:rPr>
          <w:rFonts w:ascii="Times New Roman" w:hAnsi="Times New Roman" w:cs="Times New Roman"/>
          <w:b/>
          <w:i/>
          <w:sz w:val="24"/>
          <w:szCs w:val="24"/>
        </w:rPr>
        <w:t xml:space="preserve">makale ve </w:t>
      </w:r>
      <w:r w:rsidR="008F1DF6" w:rsidRPr="00E341F8">
        <w:rPr>
          <w:rFonts w:ascii="Times New Roman" w:hAnsi="Times New Roman" w:cs="Times New Roman"/>
          <w:b/>
          <w:i/>
          <w:sz w:val="24"/>
          <w:szCs w:val="24"/>
        </w:rPr>
        <w:t>mülakat sunuyoruz. Bu sayımızda Türkiye’de burslu olarak eğitim görme</w:t>
      </w:r>
      <w:r w:rsidR="00A734E3">
        <w:rPr>
          <w:rFonts w:ascii="Times New Roman" w:hAnsi="Times New Roman" w:cs="Times New Roman"/>
          <w:b/>
          <w:i/>
          <w:sz w:val="24"/>
          <w:szCs w:val="24"/>
        </w:rPr>
        <w:t xml:space="preserve"> </w:t>
      </w:r>
      <w:r w:rsidR="00E341F8" w:rsidRPr="00E341F8">
        <w:rPr>
          <w:rFonts w:ascii="Times New Roman" w:hAnsi="Times New Roman" w:cs="Times New Roman"/>
          <w:b/>
          <w:i/>
          <w:sz w:val="24"/>
          <w:szCs w:val="24"/>
        </w:rPr>
        <w:t>imkânları</w:t>
      </w:r>
      <w:r w:rsidR="004E3939" w:rsidRPr="00E341F8">
        <w:rPr>
          <w:rFonts w:ascii="Times New Roman" w:hAnsi="Times New Roman" w:cs="Times New Roman"/>
          <w:b/>
          <w:i/>
          <w:sz w:val="24"/>
          <w:szCs w:val="24"/>
        </w:rPr>
        <w:t xml:space="preserve"> </w:t>
      </w:r>
      <w:r w:rsidR="00E813E8">
        <w:rPr>
          <w:rFonts w:ascii="Times New Roman" w:hAnsi="Times New Roman" w:cs="Times New Roman"/>
          <w:b/>
          <w:i/>
          <w:sz w:val="24"/>
          <w:szCs w:val="24"/>
        </w:rPr>
        <w:t xml:space="preserve">konusunda </w:t>
      </w:r>
      <w:r w:rsidR="004E3939" w:rsidRPr="00E341F8">
        <w:rPr>
          <w:rFonts w:ascii="Times New Roman" w:hAnsi="Times New Roman" w:cs="Times New Roman"/>
          <w:b/>
          <w:i/>
          <w:sz w:val="24"/>
          <w:szCs w:val="24"/>
        </w:rPr>
        <w:t xml:space="preserve">Moğolistan nezdindeki Türkiye Cumhuriyeti </w:t>
      </w:r>
      <w:proofErr w:type="spellStart"/>
      <w:r w:rsidR="00A734E3">
        <w:rPr>
          <w:rFonts w:ascii="Times New Roman" w:hAnsi="Times New Roman" w:cs="Times New Roman"/>
          <w:b/>
          <w:i/>
          <w:sz w:val="24"/>
          <w:szCs w:val="24"/>
        </w:rPr>
        <w:t>Ulanbator</w:t>
      </w:r>
      <w:proofErr w:type="spellEnd"/>
      <w:r w:rsidR="00A734E3">
        <w:rPr>
          <w:rFonts w:ascii="Times New Roman" w:hAnsi="Times New Roman" w:cs="Times New Roman"/>
          <w:b/>
          <w:i/>
          <w:sz w:val="24"/>
          <w:szCs w:val="24"/>
        </w:rPr>
        <w:t xml:space="preserve"> </w:t>
      </w:r>
      <w:r w:rsidR="004E3939" w:rsidRPr="00E341F8">
        <w:rPr>
          <w:rFonts w:ascii="Times New Roman" w:hAnsi="Times New Roman" w:cs="Times New Roman"/>
          <w:b/>
          <w:i/>
          <w:sz w:val="24"/>
          <w:szCs w:val="24"/>
        </w:rPr>
        <w:t xml:space="preserve">Büyükelçisi Murat Karagöz ile </w:t>
      </w:r>
      <w:r w:rsidR="00B274BA" w:rsidRPr="00E341F8">
        <w:rPr>
          <w:rFonts w:ascii="Times New Roman" w:hAnsi="Times New Roman" w:cs="Times New Roman"/>
          <w:b/>
          <w:i/>
          <w:sz w:val="24"/>
          <w:szCs w:val="24"/>
        </w:rPr>
        <w:t xml:space="preserve">gerçekleştirdiğimiz mülakatı </w:t>
      </w:r>
      <w:r w:rsidR="00E813E8">
        <w:rPr>
          <w:rFonts w:ascii="Times New Roman" w:hAnsi="Times New Roman" w:cs="Times New Roman"/>
          <w:b/>
          <w:i/>
          <w:sz w:val="24"/>
          <w:szCs w:val="24"/>
        </w:rPr>
        <w:t xml:space="preserve">Sayın okuyucularımıza </w:t>
      </w:r>
      <w:r w:rsidR="00B274BA" w:rsidRPr="00E341F8">
        <w:rPr>
          <w:rFonts w:ascii="Times New Roman" w:hAnsi="Times New Roman" w:cs="Times New Roman"/>
          <w:b/>
          <w:i/>
          <w:sz w:val="24"/>
          <w:szCs w:val="24"/>
        </w:rPr>
        <w:t xml:space="preserve">sunuyoruz. </w:t>
      </w:r>
    </w:p>
    <w:p w:rsidR="00B72F47" w:rsidRPr="00A25512" w:rsidRDefault="00A734E3" w:rsidP="006D7FA3">
      <w:pPr>
        <w:ind w:left="360" w:firstLine="348"/>
        <w:jc w:val="both"/>
        <w:rPr>
          <w:rFonts w:ascii="Times New Roman" w:hAnsi="Times New Roman" w:cs="Times New Roman"/>
          <w:b/>
          <w:sz w:val="24"/>
          <w:szCs w:val="24"/>
        </w:rPr>
      </w:pPr>
      <w:r>
        <w:rPr>
          <w:rFonts w:ascii="Times New Roman" w:hAnsi="Times New Roman" w:cs="Times New Roman"/>
          <w:b/>
          <w:sz w:val="24"/>
          <w:szCs w:val="24"/>
        </w:rPr>
        <w:t>B</w:t>
      </w:r>
      <w:r w:rsidR="00231A5B">
        <w:rPr>
          <w:rFonts w:ascii="Times New Roman" w:hAnsi="Times New Roman" w:cs="Times New Roman"/>
          <w:b/>
          <w:sz w:val="24"/>
          <w:szCs w:val="24"/>
        </w:rPr>
        <w:t xml:space="preserve">azı ülkelerin </w:t>
      </w:r>
      <w:r w:rsidR="004E4579">
        <w:rPr>
          <w:rFonts w:ascii="Times New Roman" w:hAnsi="Times New Roman" w:cs="Times New Roman"/>
          <w:b/>
          <w:sz w:val="24"/>
          <w:szCs w:val="24"/>
        </w:rPr>
        <w:t xml:space="preserve">Hükümet </w:t>
      </w:r>
      <w:r w:rsidR="00231A5B">
        <w:rPr>
          <w:rFonts w:ascii="Times New Roman" w:hAnsi="Times New Roman" w:cs="Times New Roman"/>
          <w:b/>
          <w:sz w:val="24"/>
          <w:szCs w:val="24"/>
        </w:rPr>
        <w:t>burs program</w:t>
      </w:r>
      <w:r>
        <w:rPr>
          <w:rFonts w:ascii="Times New Roman" w:hAnsi="Times New Roman" w:cs="Times New Roman"/>
          <w:b/>
          <w:sz w:val="24"/>
          <w:szCs w:val="24"/>
        </w:rPr>
        <w:t xml:space="preserve">ları </w:t>
      </w:r>
      <w:r w:rsidR="00231A5B">
        <w:rPr>
          <w:rFonts w:ascii="Times New Roman" w:hAnsi="Times New Roman" w:cs="Times New Roman"/>
          <w:b/>
          <w:sz w:val="24"/>
          <w:szCs w:val="24"/>
        </w:rPr>
        <w:t>başvuru</w:t>
      </w:r>
      <w:r>
        <w:rPr>
          <w:rFonts w:ascii="Times New Roman" w:hAnsi="Times New Roman" w:cs="Times New Roman"/>
          <w:b/>
          <w:sz w:val="24"/>
          <w:szCs w:val="24"/>
        </w:rPr>
        <w:t xml:space="preserve">su </w:t>
      </w:r>
      <w:r w:rsidR="00231A5B">
        <w:rPr>
          <w:rFonts w:ascii="Times New Roman" w:hAnsi="Times New Roman" w:cs="Times New Roman"/>
          <w:b/>
          <w:sz w:val="24"/>
          <w:szCs w:val="24"/>
        </w:rPr>
        <w:t>başlamış durumdadır. Türkiye Cumhuriyeti Hükümet</w:t>
      </w:r>
      <w:r w:rsidR="00A25512">
        <w:rPr>
          <w:rFonts w:ascii="Times New Roman" w:hAnsi="Times New Roman" w:cs="Times New Roman"/>
          <w:b/>
          <w:sz w:val="24"/>
          <w:szCs w:val="24"/>
        </w:rPr>
        <w:t xml:space="preserve"> Bu</w:t>
      </w:r>
      <w:r w:rsidR="004E4579">
        <w:rPr>
          <w:rFonts w:ascii="Times New Roman" w:hAnsi="Times New Roman" w:cs="Times New Roman"/>
          <w:b/>
          <w:sz w:val="24"/>
          <w:szCs w:val="24"/>
        </w:rPr>
        <w:t>r</w:t>
      </w:r>
      <w:r w:rsidR="00A25512">
        <w:rPr>
          <w:rFonts w:ascii="Times New Roman" w:hAnsi="Times New Roman" w:cs="Times New Roman"/>
          <w:b/>
          <w:sz w:val="24"/>
          <w:szCs w:val="24"/>
        </w:rPr>
        <w:t>s</w:t>
      </w:r>
      <w:r w:rsidR="004E4579">
        <w:rPr>
          <w:rFonts w:ascii="Times New Roman" w:hAnsi="Times New Roman" w:cs="Times New Roman"/>
          <w:b/>
          <w:sz w:val="24"/>
          <w:szCs w:val="24"/>
        </w:rPr>
        <w:t>l</w:t>
      </w:r>
      <w:r w:rsidR="00A25512">
        <w:rPr>
          <w:rFonts w:ascii="Times New Roman" w:hAnsi="Times New Roman" w:cs="Times New Roman"/>
          <w:b/>
          <w:sz w:val="24"/>
          <w:szCs w:val="24"/>
        </w:rPr>
        <w:t xml:space="preserve">arı başvurusu başladı mı? </w:t>
      </w:r>
      <w:r w:rsidR="00BC422B">
        <w:rPr>
          <w:rFonts w:ascii="Times New Roman" w:hAnsi="Times New Roman" w:cs="Times New Roman"/>
          <w:b/>
          <w:sz w:val="24"/>
          <w:szCs w:val="24"/>
        </w:rPr>
        <w:t>Hâlihazırda</w:t>
      </w:r>
      <w:r w:rsidR="004E4579">
        <w:rPr>
          <w:rFonts w:ascii="Times New Roman" w:hAnsi="Times New Roman" w:cs="Times New Roman"/>
          <w:b/>
          <w:sz w:val="24"/>
          <w:szCs w:val="24"/>
        </w:rPr>
        <w:t xml:space="preserve"> </w:t>
      </w:r>
      <w:r w:rsidR="00A25512">
        <w:rPr>
          <w:rFonts w:ascii="Times New Roman" w:hAnsi="Times New Roman" w:cs="Times New Roman"/>
          <w:b/>
          <w:sz w:val="24"/>
          <w:szCs w:val="24"/>
        </w:rPr>
        <w:t xml:space="preserve">Türkiye’de ne kadar Moğol öğrenci </w:t>
      </w:r>
      <w:r w:rsidR="004E4579">
        <w:rPr>
          <w:rFonts w:ascii="Times New Roman" w:hAnsi="Times New Roman" w:cs="Times New Roman"/>
          <w:b/>
          <w:sz w:val="24"/>
          <w:szCs w:val="24"/>
        </w:rPr>
        <w:t>eğitim görmektedir</w:t>
      </w:r>
      <w:r w:rsidR="00A25512">
        <w:rPr>
          <w:rFonts w:ascii="Times New Roman" w:hAnsi="Times New Roman" w:cs="Times New Roman"/>
          <w:b/>
          <w:sz w:val="24"/>
          <w:szCs w:val="24"/>
          <w:lang w:val="mn-MN"/>
        </w:rPr>
        <w:t xml:space="preserve">? </w:t>
      </w:r>
    </w:p>
    <w:p w:rsidR="004647FB" w:rsidRDefault="00527109" w:rsidP="00A406C7">
      <w:pPr>
        <w:ind w:firstLine="360"/>
        <w:jc w:val="both"/>
        <w:rPr>
          <w:rFonts w:ascii="Times New Roman" w:hAnsi="Times New Roman" w:cs="Times New Roman"/>
          <w:sz w:val="24"/>
          <w:szCs w:val="24"/>
        </w:rPr>
      </w:pPr>
      <w:r>
        <w:rPr>
          <w:rFonts w:ascii="Times New Roman" w:hAnsi="Times New Roman" w:cs="Times New Roman"/>
          <w:sz w:val="24"/>
          <w:szCs w:val="24"/>
        </w:rPr>
        <w:t xml:space="preserve">Türkiye’de hâlihazırda yaklaşık 900 </w:t>
      </w:r>
      <w:r w:rsidR="00840BEF">
        <w:rPr>
          <w:rFonts w:ascii="Times New Roman" w:hAnsi="Times New Roman" w:cs="Times New Roman"/>
          <w:sz w:val="24"/>
          <w:szCs w:val="24"/>
        </w:rPr>
        <w:t xml:space="preserve">Moğol </w:t>
      </w:r>
      <w:r>
        <w:rPr>
          <w:rFonts w:ascii="Times New Roman" w:hAnsi="Times New Roman" w:cs="Times New Roman"/>
          <w:sz w:val="24"/>
          <w:szCs w:val="24"/>
        </w:rPr>
        <w:t xml:space="preserve">öğrenci eğitim görmektedir. Bunların 350 kadarı Türkiye Bursu ile eğitimini sürdürmektedir. Bu yıl </w:t>
      </w:r>
      <w:r w:rsidR="00971C3E">
        <w:rPr>
          <w:rFonts w:ascii="Times New Roman" w:hAnsi="Times New Roman" w:cs="Times New Roman"/>
          <w:sz w:val="24"/>
          <w:szCs w:val="24"/>
        </w:rPr>
        <w:t>l</w:t>
      </w:r>
      <w:r>
        <w:rPr>
          <w:rFonts w:ascii="Times New Roman" w:hAnsi="Times New Roman" w:cs="Times New Roman"/>
          <w:sz w:val="24"/>
          <w:szCs w:val="24"/>
        </w:rPr>
        <w:t>isansüstü başvuruları tamamlanmış olup,</w:t>
      </w:r>
      <w:r w:rsidR="00971C3E">
        <w:rPr>
          <w:rFonts w:ascii="Times New Roman" w:hAnsi="Times New Roman" w:cs="Times New Roman"/>
          <w:sz w:val="24"/>
          <w:szCs w:val="24"/>
        </w:rPr>
        <w:t xml:space="preserve"> </w:t>
      </w:r>
      <w:r w:rsidR="00A75D1D">
        <w:rPr>
          <w:rFonts w:ascii="Times New Roman" w:hAnsi="Times New Roman" w:cs="Times New Roman"/>
          <w:sz w:val="24"/>
          <w:szCs w:val="24"/>
        </w:rPr>
        <w:t>tüm dünyadan 170 ülkeden 37 bin kişi burslarımıza başvurmuştur.</w:t>
      </w:r>
      <w:r w:rsidR="00840BEF">
        <w:rPr>
          <w:rFonts w:ascii="Times New Roman" w:hAnsi="Times New Roman" w:cs="Times New Roman"/>
          <w:sz w:val="24"/>
          <w:szCs w:val="24"/>
        </w:rPr>
        <w:t xml:space="preserve"> Geçen</w:t>
      </w:r>
      <w:r w:rsidR="0029335C">
        <w:rPr>
          <w:rFonts w:ascii="Times New Roman" w:hAnsi="Times New Roman" w:cs="Times New Roman"/>
          <w:sz w:val="24"/>
          <w:szCs w:val="24"/>
        </w:rPr>
        <w:t xml:space="preserve"> </w:t>
      </w:r>
      <w:r w:rsidR="004647FB">
        <w:rPr>
          <w:rFonts w:ascii="Times New Roman" w:hAnsi="Times New Roman" w:cs="Times New Roman"/>
          <w:sz w:val="24"/>
          <w:szCs w:val="24"/>
        </w:rPr>
        <w:t xml:space="preserve">ay içinde başlayan lisans başvuruları kapsamında ise 100 binden fazla başvuru alınacağı tahmin edilmektedir. </w:t>
      </w:r>
    </w:p>
    <w:p w:rsidR="00B72F47" w:rsidRDefault="00BC2F37" w:rsidP="006D7FA3">
      <w:pPr>
        <w:ind w:left="360" w:firstLine="348"/>
        <w:jc w:val="both"/>
        <w:rPr>
          <w:rFonts w:ascii="Times New Roman" w:hAnsi="Times New Roman" w:cs="Times New Roman"/>
          <w:b/>
          <w:sz w:val="24"/>
          <w:szCs w:val="24"/>
          <w:lang w:val="mn-MN"/>
        </w:rPr>
      </w:pPr>
      <w:r>
        <w:rPr>
          <w:rFonts w:ascii="Times New Roman" w:hAnsi="Times New Roman" w:cs="Times New Roman"/>
          <w:b/>
          <w:sz w:val="24"/>
          <w:szCs w:val="24"/>
        </w:rPr>
        <w:t>Türkiye’de okuyan Moğol öğrencilerin</w:t>
      </w:r>
      <w:r w:rsidR="00EA2B43">
        <w:rPr>
          <w:rFonts w:ascii="Times New Roman" w:hAnsi="Times New Roman" w:cs="Times New Roman"/>
          <w:b/>
          <w:sz w:val="24"/>
          <w:szCs w:val="24"/>
        </w:rPr>
        <w:t xml:space="preserve"> </w:t>
      </w:r>
      <w:r>
        <w:rPr>
          <w:rFonts w:ascii="Times New Roman" w:hAnsi="Times New Roman" w:cs="Times New Roman"/>
          <w:b/>
          <w:sz w:val="24"/>
          <w:szCs w:val="24"/>
        </w:rPr>
        <w:t xml:space="preserve">çoğunluğu devlet üniversitelerinde eğitim görmektedirler. Bunun dışında kaliteli </w:t>
      </w:r>
      <w:r w:rsidR="00EA2B43">
        <w:rPr>
          <w:rFonts w:ascii="Times New Roman" w:hAnsi="Times New Roman" w:cs="Times New Roman"/>
          <w:b/>
          <w:sz w:val="24"/>
          <w:szCs w:val="24"/>
        </w:rPr>
        <w:t xml:space="preserve">Türk </w:t>
      </w:r>
      <w:r>
        <w:rPr>
          <w:rFonts w:ascii="Times New Roman" w:hAnsi="Times New Roman" w:cs="Times New Roman"/>
          <w:b/>
          <w:sz w:val="24"/>
          <w:szCs w:val="24"/>
        </w:rPr>
        <w:t>özel üniversitelerinin de faaliyet gösterdiğini duydum.</w:t>
      </w:r>
      <w:r w:rsidR="003F29D9">
        <w:rPr>
          <w:rFonts w:ascii="Times New Roman" w:hAnsi="Times New Roman" w:cs="Times New Roman"/>
          <w:b/>
          <w:sz w:val="24"/>
          <w:szCs w:val="24"/>
        </w:rPr>
        <w:t xml:space="preserve"> </w:t>
      </w:r>
      <w:r w:rsidR="00071C28">
        <w:rPr>
          <w:rFonts w:ascii="Times New Roman" w:hAnsi="Times New Roman" w:cs="Times New Roman"/>
          <w:b/>
          <w:sz w:val="24"/>
          <w:szCs w:val="24"/>
        </w:rPr>
        <w:t xml:space="preserve">Öğrenciler ücretleri yüksek olan özel üniversitelerden daha çok </w:t>
      </w:r>
      <w:r w:rsidR="003F29D9">
        <w:rPr>
          <w:rFonts w:ascii="Times New Roman" w:hAnsi="Times New Roman" w:cs="Times New Roman"/>
          <w:b/>
          <w:sz w:val="24"/>
          <w:szCs w:val="24"/>
        </w:rPr>
        <w:t>devlet üniversitelerinde burslu olarak okumayı tercih etmektedir</w:t>
      </w:r>
      <w:r w:rsidR="00071C28">
        <w:rPr>
          <w:rFonts w:ascii="Times New Roman" w:hAnsi="Times New Roman" w:cs="Times New Roman"/>
          <w:b/>
          <w:sz w:val="24"/>
          <w:szCs w:val="24"/>
        </w:rPr>
        <w:t xml:space="preserve">ler. </w:t>
      </w:r>
      <w:r w:rsidR="003F29D9">
        <w:rPr>
          <w:rFonts w:ascii="Times New Roman" w:hAnsi="Times New Roman" w:cs="Times New Roman"/>
          <w:b/>
          <w:sz w:val="24"/>
          <w:szCs w:val="24"/>
        </w:rPr>
        <w:t>Şu an Moğol öğrencilerin</w:t>
      </w:r>
      <w:r w:rsidR="003E0671">
        <w:rPr>
          <w:rFonts w:ascii="Times New Roman" w:hAnsi="Times New Roman" w:cs="Times New Roman"/>
          <w:b/>
          <w:sz w:val="24"/>
          <w:szCs w:val="24"/>
        </w:rPr>
        <w:t xml:space="preserve"> </w:t>
      </w:r>
      <w:r w:rsidR="003F29D9">
        <w:rPr>
          <w:rFonts w:ascii="Times New Roman" w:hAnsi="Times New Roman" w:cs="Times New Roman"/>
          <w:b/>
          <w:sz w:val="24"/>
          <w:szCs w:val="24"/>
        </w:rPr>
        <w:t>ne kadar</w:t>
      </w:r>
      <w:r w:rsidR="00071C28">
        <w:rPr>
          <w:rFonts w:ascii="Times New Roman" w:hAnsi="Times New Roman" w:cs="Times New Roman"/>
          <w:b/>
          <w:sz w:val="24"/>
          <w:szCs w:val="24"/>
        </w:rPr>
        <w:t>ı</w:t>
      </w:r>
      <w:r w:rsidR="003F29D9">
        <w:rPr>
          <w:rFonts w:ascii="Times New Roman" w:hAnsi="Times New Roman" w:cs="Times New Roman"/>
          <w:b/>
          <w:sz w:val="24"/>
          <w:szCs w:val="24"/>
        </w:rPr>
        <w:t xml:space="preserve"> lisans ve yüksek lisansta eğitim görmektedir</w:t>
      </w:r>
      <w:r w:rsidR="003F29D9">
        <w:rPr>
          <w:rFonts w:ascii="Times New Roman" w:hAnsi="Times New Roman" w:cs="Times New Roman"/>
          <w:b/>
          <w:sz w:val="24"/>
          <w:szCs w:val="24"/>
          <w:lang w:val="mn-MN"/>
        </w:rPr>
        <w:t>?</w:t>
      </w:r>
      <w:r w:rsidR="003F29D9">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2D16C6" w:rsidRDefault="002D16C6" w:rsidP="002D16C6">
      <w:pPr>
        <w:ind w:firstLine="360"/>
        <w:jc w:val="both"/>
        <w:rPr>
          <w:rFonts w:ascii="Times New Roman" w:hAnsi="Times New Roman" w:cs="Times New Roman"/>
          <w:sz w:val="24"/>
          <w:szCs w:val="24"/>
        </w:rPr>
      </w:pPr>
      <w:r>
        <w:rPr>
          <w:rFonts w:ascii="Times New Roman" w:hAnsi="Times New Roman" w:cs="Times New Roman"/>
          <w:sz w:val="24"/>
          <w:szCs w:val="24"/>
        </w:rPr>
        <w:t>Moğol öğrenciler</w:t>
      </w:r>
      <w:r w:rsidR="006B4D61">
        <w:rPr>
          <w:rFonts w:ascii="Times New Roman" w:hAnsi="Times New Roman" w:cs="Times New Roman"/>
          <w:sz w:val="24"/>
          <w:szCs w:val="24"/>
        </w:rPr>
        <w:t>e</w:t>
      </w:r>
      <w:r>
        <w:rPr>
          <w:rFonts w:ascii="Times New Roman" w:hAnsi="Times New Roman" w:cs="Times New Roman"/>
          <w:sz w:val="24"/>
          <w:szCs w:val="24"/>
        </w:rPr>
        <w:t xml:space="preserve"> 2012-2013 eğitim yılında 56 (45 lisans, 11 lisansüstü) ve 2013-2014 öğretim yılında 46 (26 lisans, 20 lisansüstü) burs sağlanmıştır. </w:t>
      </w:r>
    </w:p>
    <w:p w:rsidR="00AE0420" w:rsidRDefault="00AE0420" w:rsidP="00AE0420">
      <w:pPr>
        <w:ind w:firstLine="360"/>
        <w:jc w:val="both"/>
        <w:rPr>
          <w:rFonts w:ascii="Times New Roman" w:hAnsi="Times New Roman" w:cs="Times New Roman"/>
          <w:sz w:val="24"/>
          <w:szCs w:val="24"/>
        </w:rPr>
      </w:pPr>
      <w:r>
        <w:rPr>
          <w:rFonts w:ascii="Times New Roman" w:hAnsi="Times New Roman" w:cs="Times New Roman"/>
          <w:sz w:val="24"/>
          <w:szCs w:val="24"/>
        </w:rPr>
        <w:t xml:space="preserve">Dost ve kardeş ülke Moğolistan’dan Türkiye Bursları vasıtasıyla eğitim amacıyla ülkemize giden öğrencilerin sayısını artırmak için çabalarımız devam etmektedir. Bu çabalarımızın sonucunun başvuru sayısına da bağlı olduğunu hatırlatmak isterim. </w:t>
      </w:r>
    </w:p>
    <w:p w:rsidR="003F29D9" w:rsidRDefault="003F29D9" w:rsidP="003F29D9">
      <w:pPr>
        <w:ind w:left="360" w:firstLine="348"/>
        <w:jc w:val="both"/>
        <w:rPr>
          <w:rFonts w:ascii="Times New Roman" w:hAnsi="Times New Roman" w:cs="Times New Roman"/>
          <w:b/>
          <w:sz w:val="24"/>
          <w:szCs w:val="24"/>
          <w:lang w:val="mn-MN"/>
        </w:rPr>
      </w:pPr>
      <w:r w:rsidRPr="006D7FA3">
        <w:rPr>
          <w:rFonts w:ascii="Times New Roman" w:hAnsi="Times New Roman" w:cs="Times New Roman"/>
          <w:b/>
          <w:sz w:val="24"/>
          <w:szCs w:val="24"/>
        </w:rPr>
        <w:t>Türkiye, yabancı uyruklu öğrencilere ne tür</w:t>
      </w:r>
      <w:r w:rsidRPr="006D7FA3">
        <w:rPr>
          <w:rFonts w:ascii="Times New Roman" w:hAnsi="Times New Roman" w:cs="Times New Roman"/>
          <w:b/>
          <w:sz w:val="24"/>
          <w:szCs w:val="24"/>
          <w:lang w:val="mn-MN"/>
        </w:rPr>
        <w:t xml:space="preserve"> </w:t>
      </w:r>
      <w:r w:rsidRPr="006D7FA3">
        <w:rPr>
          <w:rFonts w:ascii="Times New Roman" w:hAnsi="Times New Roman" w:cs="Times New Roman"/>
          <w:b/>
          <w:sz w:val="24"/>
          <w:szCs w:val="24"/>
        </w:rPr>
        <w:t>burs ve okuma imkânları sunmaktadır</w:t>
      </w:r>
      <w:r w:rsidRPr="006D7FA3">
        <w:rPr>
          <w:rFonts w:ascii="Times New Roman" w:hAnsi="Times New Roman" w:cs="Times New Roman"/>
          <w:b/>
          <w:sz w:val="24"/>
          <w:szCs w:val="24"/>
          <w:lang w:val="mn-MN"/>
        </w:rPr>
        <w:t>?</w:t>
      </w:r>
      <w:r w:rsidRPr="006D7FA3">
        <w:rPr>
          <w:rFonts w:ascii="Times New Roman" w:hAnsi="Times New Roman" w:cs="Times New Roman"/>
          <w:b/>
          <w:sz w:val="24"/>
          <w:szCs w:val="24"/>
        </w:rPr>
        <w:t xml:space="preserve"> Hükümet bursundan yararlanmayıp özel imkânlarıyla okumak isteyen öğrencilerin herhangi bir burs alma imkânı var mıdır</w:t>
      </w:r>
      <w:r w:rsidRPr="006D7FA3">
        <w:rPr>
          <w:rFonts w:ascii="Times New Roman" w:hAnsi="Times New Roman" w:cs="Times New Roman"/>
          <w:b/>
          <w:sz w:val="24"/>
          <w:szCs w:val="24"/>
          <w:lang w:val="mn-MN"/>
        </w:rPr>
        <w:t>?</w:t>
      </w:r>
    </w:p>
    <w:p w:rsidR="003F29D9" w:rsidRDefault="003F29D9" w:rsidP="003F29D9">
      <w:pPr>
        <w:ind w:firstLine="360"/>
        <w:jc w:val="both"/>
        <w:rPr>
          <w:rFonts w:ascii="Times New Roman" w:hAnsi="Times New Roman" w:cs="Times New Roman"/>
          <w:sz w:val="24"/>
          <w:szCs w:val="24"/>
        </w:rPr>
      </w:pPr>
      <w:r>
        <w:rPr>
          <w:rFonts w:ascii="Times New Roman" w:hAnsi="Times New Roman" w:cs="Times New Roman"/>
          <w:sz w:val="24"/>
          <w:szCs w:val="24"/>
        </w:rPr>
        <w:t xml:space="preserve">Türkiye Bursları dışında üniversitelerin çeşitli vakıf, dernek veya şirketlerin yabancı öğrencilerin tamamen veya kısmen eğitim masraflarını karşılamaya yönelik bursları olabilmektedir. </w:t>
      </w:r>
    </w:p>
    <w:p w:rsidR="00B72F47" w:rsidRPr="006D7FA3" w:rsidRDefault="00B72F47" w:rsidP="006D7FA3">
      <w:pPr>
        <w:ind w:left="360" w:firstLine="348"/>
        <w:jc w:val="both"/>
        <w:rPr>
          <w:rFonts w:ascii="Times New Roman" w:hAnsi="Times New Roman" w:cs="Times New Roman"/>
          <w:b/>
          <w:sz w:val="24"/>
          <w:szCs w:val="24"/>
          <w:lang w:val="mn-MN"/>
        </w:rPr>
      </w:pPr>
      <w:r w:rsidRPr="006D7FA3">
        <w:rPr>
          <w:rFonts w:ascii="Times New Roman" w:hAnsi="Times New Roman" w:cs="Times New Roman"/>
          <w:b/>
          <w:sz w:val="24"/>
          <w:szCs w:val="24"/>
        </w:rPr>
        <w:lastRenderedPageBreak/>
        <w:t>Hâlihazırda ülkenizde hangi ülkelerin</w:t>
      </w:r>
      <w:r w:rsidR="006B4D61">
        <w:rPr>
          <w:rFonts w:ascii="Times New Roman" w:hAnsi="Times New Roman" w:cs="Times New Roman"/>
          <w:b/>
          <w:sz w:val="24"/>
          <w:szCs w:val="24"/>
        </w:rPr>
        <w:t xml:space="preserve">, </w:t>
      </w:r>
      <w:r w:rsidRPr="006D7FA3">
        <w:rPr>
          <w:rFonts w:ascii="Times New Roman" w:hAnsi="Times New Roman" w:cs="Times New Roman"/>
          <w:b/>
          <w:sz w:val="24"/>
          <w:szCs w:val="24"/>
        </w:rPr>
        <w:t>ne kadar öğrencisi</w:t>
      </w:r>
      <w:r w:rsidR="006B4D61">
        <w:rPr>
          <w:rFonts w:ascii="Times New Roman" w:hAnsi="Times New Roman" w:cs="Times New Roman"/>
          <w:b/>
          <w:sz w:val="24"/>
          <w:szCs w:val="24"/>
        </w:rPr>
        <w:t xml:space="preserve">, </w:t>
      </w:r>
      <w:r w:rsidRPr="006D7FA3">
        <w:rPr>
          <w:rFonts w:ascii="Times New Roman" w:hAnsi="Times New Roman" w:cs="Times New Roman"/>
          <w:b/>
          <w:sz w:val="24"/>
          <w:szCs w:val="24"/>
        </w:rPr>
        <w:t>hangi alanda eğitim görmektedir</w:t>
      </w:r>
      <w:r w:rsidRPr="006D7FA3">
        <w:rPr>
          <w:rFonts w:ascii="Times New Roman" w:hAnsi="Times New Roman" w:cs="Times New Roman"/>
          <w:b/>
          <w:sz w:val="24"/>
          <w:szCs w:val="24"/>
          <w:lang w:val="mn-MN"/>
        </w:rPr>
        <w:t>?</w:t>
      </w:r>
    </w:p>
    <w:p w:rsidR="0004309A" w:rsidRDefault="00D14665" w:rsidP="00852FD1">
      <w:pPr>
        <w:ind w:firstLine="360"/>
        <w:jc w:val="both"/>
        <w:rPr>
          <w:rFonts w:ascii="Times New Roman" w:hAnsi="Times New Roman" w:cs="Times New Roman"/>
          <w:sz w:val="24"/>
          <w:szCs w:val="24"/>
        </w:rPr>
      </w:pPr>
      <w:r>
        <w:rPr>
          <w:rFonts w:ascii="Times New Roman" w:hAnsi="Times New Roman" w:cs="Times New Roman"/>
          <w:sz w:val="24"/>
          <w:szCs w:val="24"/>
        </w:rPr>
        <w:t xml:space="preserve">Ülkemizde ABD, Almanya, Angola, Arjantin, Avusturya, Avustralya, Brezilya, İspanya, Belçika, Güney Kore, Japonya, Çin Halk Cumhuriyeti, </w:t>
      </w:r>
      <w:r w:rsidR="00011644">
        <w:rPr>
          <w:rFonts w:ascii="Times New Roman" w:hAnsi="Times New Roman" w:cs="Times New Roman"/>
          <w:sz w:val="24"/>
          <w:szCs w:val="24"/>
        </w:rPr>
        <w:t xml:space="preserve">İngiltere, Hindistan, </w:t>
      </w:r>
      <w:r w:rsidR="0004309A">
        <w:rPr>
          <w:rFonts w:ascii="Times New Roman" w:hAnsi="Times New Roman" w:cs="Times New Roman"/>
          <w:sz w:val="24"/>
          <w:szCs w:val="24"/>
        </w:rPr>
        <w:t>İsrail, Kuveyt, Myanmar, Pakistan</w:t>
      </w:r>
      <w:r w:rsidR="00C202A7">
        <w:rPr>
          <w:rFonts w:ascii="Times New Roman" w:hAnsi="Times New Roman" w:cs="Times New Roman"/>
          <w:sz w:val="24"/>
          <w:szCs w:val="24"/>
        </w:rPr>
        <w:t xml:space="preserve"> ve </w:t>
      </w:r>
      <w:r w:rsidR="0004309A">
        <w:rPr>
          <w:rFonts w:ascii="Times New Roman" w:hAnsi="Times New Roman" w:cs="Times New Roman"/>
          <w:sz w:val="24"/>
          <w:szCs w:val="24"/>
        </w:rPr>
        <w:t xml:space="preserve">Rusya’nın </w:t>
      </w:r>
      <w:r w:rsidR="00C202A7">
        <w:rPr>
          <w:rFonts w:ascii="Times New Roman" w:hAnsi="Times New Roman" w:cs="Times New Roman"/>
          <w:sz w:val="24"/>
          <w:szCs w:val="24"/>
        </w:rPr>
        <w:t xml:space="preserve">da </w:t>
      </w:r>
      <w:r w:rsidR="0004309A">
        <w:rPr>
          <w:rFonts w:ascii="Times New Roman" w:hAnsi="Times New Roman" w:cs="Times New Roman"/>
          <w:sz w:val="24"/>
          <w:szCs w:val="24"/>
        </w:rPr>
        <w:t xml:space="preserve">aralarında olduğu 150’den fazla ülkeden yaklaşık 45 bin öğrenci eğitim görmektedir. Bu öğrenciler hukuk, tıp, mühendislik, eğitim bilimleri gibi çok farklı alanlara dağılmış durumdadır. </w:t>
      </w:r>
    </w:p>
    <w:p w:rsidR="00B72F47" w:rsidRPr="006D7FA3" w:rsidRDefault="00B72F47" w:rsidP="006D7FA3">
      <w:pPr>
        <w:ind w:left="360" w:firstLine="348"/>
        <w:jc w:val="both"/>
        <w:rPr>
          <w:rFonts w:ascii="Times New Roman" w:hAnsi="Times New Roman" w:cs="Times New Roman"/>
          <w:b/>
          <w:sz w:val="24"/>
          <w:szCs w:val="24"/>
          <w:lang w:val="mn-MN"/>
        </w:rPr>
      </w:pPr>
      <w:r w:rsidRPr="006D7FA3">
        <w:rPr>
          <w:rFonts w:ascii="Times New Roman" w:hAnsi="Times New Roman" w:cs="Times New Roman"/>
          <w:b/>
          <w:sz w:val="24"/>
          <w:szCs w:val="24"/>
        </w:rPr>
        <w:t>Büyükelçilik olarak Türkiye’de okumak isteyen gençlere ne gibi tavsiye</w:t>
      </w:r>
      <w:r w:rsidR="00A7340C">
        <w:rPr>
          <w:rFonts w:ascii="Times New Roman" w:hAnsi="Times New Roman" w:cs="Times New Roman"/>
          <w:b/>
          <w:sz w:val="24"/>
          <w:szCs w:val="24"/>
        </w:rPr>
        <w:t>lerde bulunursunuz</w:t>
      </w:r>
      <w:r w:rsidRPr="006D7FA3">
        <w:rPr>
          <w:rFonts w:ascii="Times New Roman" w:hAnsi="Times New Roman" w:cs="Times New Roman"/>
          <w:b/>
          <w:sz w:val="24"/>
          <w:szCs w:val="24"/>
          <w:lang w:val="mn-MN"/>
        </w:rPr>
        <w:t>?</w:t>
      </w:r>
      <w:r w:rsidRPr="006D7FA3">
        <w:rPr>
          <w:rFonts w:ascii="Times New Roman" w:hAnsi="Times New Roman" w:cs="Times New Roman"/>
          <w:b/>
          <w:sz w:val="24"/>
          <w:szCs w:val="24"/>
        </w:rPr>
        <w:t xml:space="preserve"> Türkiye’de eğitim almanın avantajları nelerdir</w:t>
      </w:r>
      <w:r w:rsidRPr="006D7FA3">
        <w:rPr>
          <w:rFonts w:ascii="Times New Roman" w:hAnsi="Times New Roman" w:cs="Times New Roman"/>
          <w:b/>
          <w:sz w:val="24"/>
          <w:szCs w:val="24"/>
          <w:lang w:val="mn-MN"/>
        </w:rPr>
        <w:t>?</w:t>
      </w:r>
    </w:p>
    <w:p w:rsidR="009D7925" w:rsidRDefault="00355AC4" w:rsidP="00F61AA5">
      <w:pPr>
        <w:ind w:firstLine="360"/>
        <w:jc w:val="both"/>
        <w:rPr>
          <w:rFonts w:ascii="Times New Roman" w:hAnsi="Times New Roman" w:cs="Times New Roman"/>
          <w:sz w:val="24"/>
          <w:szCs w:val="24"/>
        </w:rPr>
      </w:pPr>
      <w:r>
        <w:rPr>
          <w:rFonts w:ascii="Times New Roman" w:hAnsi="Times New Roman" w:cs="Times New Roman"/>
          <w:sz w:val="24"/>
          <w:szCs w:val="24"/>
        </w:rPr>
        <w:t>Türkiye çok zengin bir tarihi ve kültürel birikime sahip, demokratik, la</w:t>
      </w:r>
      <w:r w:rsidR="00A7340C">
        <w:rPr>
          <w:rFonts w:ascii="Times New Roman" w:hAnsi="Times New Roman" w:cs="Times New Roman"/>
          <w:sz w:val="24"/>
          <w:szCs w:val="24"/>
        </w:rPr>
        <w:t xml:space="preserve">ik </w:t>
      </w:r>
      <w:r>
        <w:rPr>
          <w:rFonts w:ascii="Times New Roman" w:hAnsi="Times New Roman" w:cs="Times New Roman"/>
          <w:sz w:val="24"/>
          <w:szCs w:val="24"/>
        </w:rPr>
        <w:t>ve sosyal bir hukuk devletidir. Avrupa’nın 6’nc</w:t>
      </w:r>
      <w:r w:rsidR="00A7340C">
        <w:rPr>
          <w:rFonts w:ascii="Times New Roman" w:hAnsi="Times New Roman" w:cs="Times New Roman"/>
          <w:sz w:val="24"/>
          <w:szCs w:val="24"/>
        </w:rPr>
        <w:t>ı</w:t>
      </w:r>
      <w:r>
        <w:rPr>
          <w:rFonts w:ascii="Times New Roman" w:hAnsi="Times New Roman" w:cs="Times New Roman"/>
          <w:sz w:val="24"/>
          <w:szCs w:val="24"/>
        </w:rPr>
        <w:t xml:space="preserve">, dünyanın </w:t>
      </w:r>
      <w:r w:rsidR="00C24174">
        <w:rPr>
          <w:rFonts w:ascii="Times New Roman" w:hAnsi="Times New Roman" w:cs="Times New Roman"/>
          <w:sz w:val="24"/>
          <w:szCs w:val="24"/>
        </w:rPr>
        <w:t xml:space="preserve">17’nci büyük ekonomisi olarak gelişmiş </w:t>
      </w:r>
      <w:r w:rsidR="00231A5B">
        <w:rPr>
          <w:rFonts w:ascii="Times New Roman" w:hAnsi="Times New Roman" w:cs="Times New Roman"/>
          <w:sz w:val="24"/>
          <w:szCs w:val="24"/>
        </w:rPr>
        <w:t>imkânlara</w:t>
      </w:r>
      <w:r w:rsidR="00C24174">
        <w:rPr>
          <w:rFonts w:ascii="Times New Roman" w:hAnsi="Times New Roman" w:cs="Times New Roman"/>
          <w:sz w:val="24"/>
          <w:szCs w:val="24"/>
        </w:rPr>
        <w:t xml:space="preserve"> sahiptir. Ben eğitimini Türkiye’de sürdürecek bir öğrencinin zamanını ve önüne çıkan fırsatları</w:t>
      </w:r>
      <w:r w:rsidR="00A7340C">
        <w:rPr>
          <w:rFonts w:ascii="Times New Roman" w:hAnsi="Times New Roman" w:cs="Times New Roman"/>
          <w:sz w:val="24"/>
          <w:szCs w:val="24"/>
        </w:rPr>
        <w:t xml:space="preserve"> </w:t>
      </w:r>
      <w:r w:rsidR="00C24174">
        <w:rPr>
          <w:rFonts w:ascii="Times New Roman" w:hAnsi="Times New Roman" w:cs="Times New Roman"/>
          <w:sz w:val="24"/>
          <w:szCs w:val="24"/>
        </w:rPr>
        <w:t xml:space="preserve">iyi değerlendirebilmesi halinde çok şanslı </w:t>
      </w:r>
      <w:r w:rsidR="00D36DA0">
        <w:rPr>
          <w:rFonts w:ascii="Times New Roman" w:hAnsi="Times New Roman" w:cs="Times New Roman"/>
          <w:sz w:val="24"/>
          <w:szCs w:val="24"/>
        </w:rPr>
        <w:t>bir dönem geçire</w:t>
      </w:r>
      <w:r w:rsidR="009D7925">
        <w:rPr>
          <w:rFonts w:ascii="Times New Roman" w:hAnsi="Times New Roman" w:cs="Times New Roman"/>
          <w:sz w:val="24"/>
          <w:szCs w:val="24"/>
        </w:rPr>
        <w:t xml:space="preserve">ceğini ve ülkesine son derece donanımlı döneceğini düşünüyorum. </w:t>
      </w:r>
    </w:p>
    <w:p w:rsidR="00F61AA5" w:rsidRDefault="009D7925" w:rsidP="00F61AA5">
      <w:pPr>
        <w:ind w:firstLine="360"/>
        <w:jc w:val="both"/>
        <w:rPr>
          <w:rFonts w:ascii="Times New Roman" w:hAnsi="Times New Roman" w:cs="Times New Roman"/>
          <w:sz w:val="24"/>
          <w:szCs w:val="24"/>
        </w:rPr>
      </w:pPr>
      <w:r>
        <w:rPr>
          <w:rFonts w:ascii="Times New Roman" w:hAnsi="Times New Roman" w:cs="Times New Roman"/>
          <w:sz w:val="24"/>
          <w:szCs w:val="24"/>
        </w:rPr>
        <w:t>Eğitimini başarıyla tamamlayacak öğrencilere Moğolistan’da, Türkiye’de veya üçüncü ülkelerde</w:t>
      </w:r>
      <w:r w:rsidR="00BB11E0">
        <w:rPr>
          <w:rFonts w:ascii="Times New Roman" w:hAnsi="Times New Roman" w:cs="Times New Roman"/>
          <w:sz w:val="24"/>
          <w:szCs w:val="24"/>
        </w:rPr>
        <w:t xml:space="preserve"> önemli iş</w:t>
      </w:r>
      <w:r w:rsidR="005B3A24">
        <w:rPr>
          <w:rFonts w:ascii="Times New Roman" w:hAnsi="Times New Roman" w:cs="Times New Roman"/>
          <w:sz w:val="24"/>
          <w:szCs w:val="24"/>
        </w:rPr>
        <w:t xml:space="preserve"> </w:t>
      </w:r>
      <w:r w:rsidR="00F61AA5">
        <w:rPr>
          <w:rFonts w:ascii="Times New Roman" w:hAnsi="Times New Roman" w:cs="Times New Roman"/>
          <w:sz w:val="24"/>
          <w:szCs w:val="24"/>
        </w:rPr>
        <w:t xml:space="preserve">fırsatları sunulacağını tahmin ediyorum. </w:t>
      </w:r>
    </w:p>
    <w:p w:rsidR="00B72F47" w:rsidRPr="006D7FA3" w:rsidRDefault="00B72F47" w:rsidP="006D7FA3">
      <w:pPr>
        <w:ind w:left="360" w:firstLine="348"/>
        <w:jc w:val="both"/>
        <w:rPr>
          <w:rFonts w:ascii="Times New Roman" w:hAnsi="Times New Roman" w:cs="Times New Roman"/>
          <w:b/>
          <w:sz w:val="24"/>
          <w:szCs w:val="24"/>
          <w:lang w:val="mn-MN"/>
        </w:rPr>
      </w:pPr>
      <w:r w:rsidRPr="006D7FA3">
        <w:rPr>
          <w:rFonts w:ascii="Times New Roman" w:hAnsi="Times New Roman" w:cs="Times New Roman"/>
          <w:b/>
          <w:sz w:val="24"/>
          <w:szCs w:val="24"/>
        </w:rPr>
        <w:t>Türkiye’de okumak isteyen adaylar ne tür özellikleri taşımalıdır ve ne gibi sınavlardan geçmelidir</w:t>
      </w:r>
      <w:r w:rsidRPr="006D7FA3">
        <w:rPr>
          <w:rFonts w:ascii="Times New Roman" w:hAnsi="Times New Roman" w:cs="Times New Roman"/>
          <w:b/>
          <w:sz w:val="24"/>
          <w:szCs w:val="24"/>
          <w:lang w:val="mn-MN"/>
        </w:rPr>
        <w:t>?</w:t>
      </w:r>
    </w:p>
    <w:p w:rsidR="00503883" w:rsidRDefault="002E39C4" w:rsidP="00F61AA5">
      <w:pPr>
        <w:ind w:left="360"/>
        <w:jc w:val="both"/>
        <w:rPr>
          <w:rFonts w:ascii="Times New Roman" w:hAnsi="Times New Roman" w:cs="Times New Roman"/>
          <w:sz w:val="24"/>
          <w:szCs w:val="24"/>
        </w:rPr>
      </w:pPr>
      <w:r>
        <w:rPr>
          <w:rFonts w:ascii="Times New Roman" w:hAnsi="Times New Roman" w:cs="Times New Roman"/>
          <w:sz w:val="24"/>
          <w:szCs w:val="24"/>
        </w:rPr>
        <w:t>Türkiye Burslarına başvuran adaylar</w:t>
      </w:r>
      <w:r w:rsidR="00503883">
        <w:rPr>
          <w:rFonts w:ascii="Times New Roman" w:hAnsi="Times New Roman" w:cs="Times New Roman"/>
          <w:sz w:val="24"/>
          <w:szCs w:val="24"/>
        </w:rPr>
        <w:t xml:space="preserve">ın öncelikle hedeflerini ve beklentilerini bilmeleri gerekmektedir. Biz bu burslar sayesinde Moğolistan’ın ihtiyaç duyacağı nitelikli insan </w:t>
      </w:r>
      <w:proofErr w:type="gramStart"/>
      <w:r w:rsidR="00503883">
        <w:rPr>
          <w:rFonts w:ascii="Times New Roman" w:hAnsi="Times New Roman" w:cs="Times New Roman"/>
          <w:sz w:val="24"/>
          <w:szCs w:val="24"/>
        </w:rPr>
        <w:t>profilinin</w:t>
      </w:r>
      <w:proofErr w:type="gramEnd"/>
      <w:r w:rsidR="00503883">
        <w:rPr>
          <w:rFonts w:ascii="Times New Roman" w:hAnsi="Times New Roman" w:cs="Times New Roman"/>
          <w:sz w:val="24"/>
          <w:szCs w:val="24"/>
        </w:rPr>
        <w:t xml:space="preserve"> yetişmesine katkıda bulunacağımızı düşünüyoruz. Kendi mali imkânlarıyla ülkemizden eğitim alacak öğrencilerden Türkiye’deki üniversitelerin sınavlarında başarılı olmaları beklenmektedir. </w:t>
      </w:r>
    </w:p>
    <w:p w:rsidR="00B72F47" w:rsidRPr="006D7FA3" w:rsidRDefault="00B72F47" w:rsidP="006D7FA3">
      <w:pPr>
        <w:ind w:left="360" w:firstLine="348"/>
        <w:jc w:val="both"/>
        <w:rPr>
          <w:rFonts w:ascii="Times New Roman" w:hAnsi="Times New Roman" w:cs="Times New Roman"/>
          <w:b/>
          <w:sz w:val="24"/>
          <w:szCs w:val="24"/>
          <w:lang w:val="mn-MN"/>
        </w:rPr>
      </w:pPr>
      <w:r w:rsidRPr="006D7FA3">
        <w:rPr>
          <w:rFonts w:ascii="Times New Roman" w:hAnsi="Times New Roman" w:cs="Times New Roman"/>
          <w:b/>
          <w:sz w:val="24"/>
          <w:szCs w:val="24"/>
        </w:rPr>
        <w:t xml:space="preserve">Yabancı ülkede okuyan öğrenciler maddi durumlarından dolayı mesai saatlerinin dışında çalışıp harçlığını kazanmak istemektedirler. Türkiye’de </w:t>
      </w:r>
      <w:r w:rsidR="008558CD">
        <w:rPr>
          <w:rFonts w:ascii="Times New Roman" w:hAnsi="Times New Roman" w:cs="Times New Roman"/>
          <w:b/>
          <w:sz w:val="24"/>
          <w:szCs w:val="24"/>
        </w:rPr>
        <w:t xml:space="preserve">yabancı </w:t>
      </w:r>
      <w:r w:rsidRPr="006D7FA3">
        <w:rPr>
          <w:rFonts w:ascii="Times New Roman" w:hAnsi="Times New Roman" w:cs="Times New Roman"/>
          <w:b/>
          <w:sz w:val="24"/>
          <w:szCs w:val="24"/>
        </w:rPr>
        <w:t>bir öğrenci</w:t>
      </w:r>
      <w:r w:rsidR="008558CD">
        <w:rPr>
          <w:rFonts w:ascii="Times New Roman" w:hAnsi="Times New Roman" w:cs="Times New Roman"/>
          <w:b/>
          <w:sz w:val="24"/>
          <w:szCs w:val="24"/>
        </w:rPr>
        <w:t xml:space="preserve"> ders saatleri </w:t>
      </w:r>
      <w:r w:rsidRPr="006D7FA3">
        <w:rPr>
          <w:rFonts w:ascii="Times New Roman" w:hAnsi="Times New Roman" w:cs="Times New Roman"/>
          <w:b/>
          <w:sz w:val="24"/>
          <w:szCs w:val="24"/>
        </w:rPr>
        <w:t>dışında çalışıp para kazanma imkânı var mıdır</w:t>
      </w:r>
      <w:r w:rsidRPr="006D7FA3">
        <w:rPr>
          <w:rFonts w:ascii="Times New Roman" w:hAnsi="Times New Roman" w:cs="Times New Roman"/>
          <w:b/>
          <w:sz w:val="24"/>
          <w:szCs w:val="24"/>
          <w:lang w:val="mn-MN"/>
        </w:rPr>
        <w:t>?</w:t>
      </w:r>
    </w:p>
    <w:p w:rsidR="00920D46" w:rsidRDefault="00920D46" w:rsidP="008C0404">
      <w:pPr>
        <w:ind w:left="360" w:firstLine="348"/>
        <w:jc w:val="both"/>
        <w:rPr>
          <w:rFonts w:ascii="Times New Roman" w:hAnsi="Times New Roman" w:cs="Times New Roman"/>
          <w:sz w:val="24"/>
          <w:szCs w:val="24"/>
        </w:rPr>
      </w:pPr>
      <w:r>
        <w:rPr>
          <w:rFonts w:ascii="Times New Roman" w:hAnsi="Times New Roman" w:cs="Times New Roman"/>
          <w:sz w:val="24"/>
          <w:szCs w:val="24"/>
        </w:rPr>
        <w:t xml:space="preserve">Türkiye bursunu almaya hak kazanan öğrencilerin belli bir cep karşılığı da olabilmektedir. Öğrencilerin bunun dışında gelir getirici bir faaliyette bulunmaları özel izne tabiidir. Türkiye’de turistik amaç dışında uzun süreli ikamet edecek kişilerin özel </w:t>
      </w:r>
      <w:proofErr w:type="spellStart"/>
      <w:r>
        <w:rPr>
          <w:rFonts w:ascii="Times New Roman" w:hAnsi="Times New Roman" w:cs="Times New Roman"/>
          <w:sz w:val="24"/>
          <w:szCs w:val="24"/>
        </w:rPr>
        <w:t>meşruhatlı</w:t>
      </w:r>
      <w:proofErr w:type="spellEnd"/>
      <w:r>
        <w:rPr>
          <w:rFonts w:ascii="Times New Roman" w:hAnsi="Times New Roman" w:cs="Times New Roman"/>
          <w:sz w:val="24"/>
          <w:szCs w:val="24"/>
        </w:rPr>
        <w:t xml:space="preserve"> vize almaları gerekmektedir. </w:t>
      </w:r>
    </w:p>
    <w:p w:rsidR="004A6A6B" w:rsidRDefault="004A6A6B" w:rsidP="008C0404">
      <w:pPr>
        <w:ind w:left="360" w:firstLine="348"/>
        <w:jc w:val="both"/>
        <w:rPr>
          <w:rFonts w:ascii="Times New Roman" w:hAnsi="Times New Roman" w:cs="Times New Roman"/>
          <w:sz w:val="24"/>
          <w:szCs w:val="24"/>
        </w:rPr>
      </w:pPr>
      <w:r>
        <w:rPr>
          <w:rFonts w:ascii="Times New Roman" w:hAnsi="Times New Roman" w:cs="Times New Roman"/>
          <w:sz w:val="24"/>
          <w:szCs w:val="24"/>
        </w:rPr>
        <w:tab/>
      </w:r>
    </w:p>
    <w:p w:rsidR="004A6A6B" w:rsidRPr="00BA5A0D" w:rsidRDefault="004A6A6B" w:rsidP="00BA5A0D">
      <w:pPr>
        <w:ind w:left="360" w:firstLine="348"/>
        <w:jc w:val="right"/>
        <w:rPr>
          <w:rFonts w:ascii="Times New Roman" w:hAnsi="Times New Roman" w:cs="Times New Roman"/>
          <w:b/>
          <w:sz w:val="24"/>
          <w:szCs w:val="24"/>
        </w:rPr>
      </w:pPr>
      <w:r w:rsidRPr="00BA5A0D">
        <w:rPr>
          <w:rFonts w:ascii="Times New Roman" w:hAnsi="Times New Roman" w:cs="Times New Roman"/>
          <w:b/>
          <w:sz w:val="24"/>
          <w:szCs w:val="24"/>
        </w:rPr>
        <w:t>Haber kaynağı: “</w:t>
      </w:r>
      <w:proofErr w:type="spellStart"/>
      <w:r w:rsidRPr="00BA5A0D">
        <w:rPr>
          <w:rFonts w:ascii="Times New Roman" w:hAnsi="Times New Roman" w:cs="Times New Roman"/>
          <w:b/>
          <w:sz w:val="24"/>
          <w:szCs w:val="24"/>
        </w:rPr>
        <w:t>Zuunii</w:t>
      </w:r>
      <w:proofErr w:type="spellEnd"/>
      <w:r w:rsidRPr="00BA5A0D">
        <w:rPr>
          <w:rFonts w:ascii="Times New Roman" w:hAnsi="Times New Roman" w:cs="Times New Roman"/>
          <w:b/>
          <w:sz w:val="24"/>
          <w:szCs w:val="24"/>
        </w:rPr>
        <w:t xml:space="preserve"> </w:t>
      </w:r>
      <w:proofErr w:type="spellStart"/>
      <w:r w:rsidRPr="00BA5A0D">
        <w:rPr>
          <w:rFonts w:ascii="Times New Roman" w:hAnsi="Times New Roman" w:cs="Times New Roman"/>
          <w:b/>
          <w:sz w:val="24"/>
          <w:szCs w:val="24"/>
        </w:rPr>
        <w:t>Medee</w:t>
      </w:r>
      <w:proofErr w:type="spellEnd"/>
      <w:r w:rsidRPr="00BA5A0D">
        <w:rPr>
          <w:rFonts w:ascii="Times New Roman" w:hAnsi="Times New Roman" w:cs="Times New Roman"/>
          <w:b/>
          <w:sz w:val="24"/>
          <w:szCs w:val="24"/>
        </w:rPr>
        <w:t xml:space="preserve">” gazetesi </w:t>
      </w:r>
    </w:p>
    <w:p w:rsidR="004A6A6B" w:rsidRPr="00BA5A0D" w:rsidRDefault="009537C2" w:rsidP="00BA5A0D">
      <w:pPr>
        <w:ind w:left="360" w:firstLine="348"/>
        <w:jc w:val="right"/>
        <w:rPr>
          <w:rFonts w:ascii="Times New Roman" w:hAnsi="Times New Roman" w:cs="Times New Roman"/>
          <w:b/>
          <w:sz w:val="24"/>
          <w:szCs w:val="24"/>
        </w:rPr>
      </w:pPr>
      <w:r w:rsidRPr="00BA5A0D">
        <w:rPr>
          <w:rFonts w:ascii="Times New Roman" w:hAnsi="Times New Roman" w:cs="Times New Roman"/>
          <w:b/>
          <w:sz w:val="24"/>
          <w:szCs w:val="24"/>
        </w:rPr>
        <w:t>Sayı No: 111 (4738)</w:t>
      </w:r>
    </w:p>
    <w:p w:rsidR="00BA5A0D" w:rsidRDefault="009537C2" w:rsidP="00BA5A0D">
      <w:pPr>
        <w:ind w:left="360" w:firstLine="348"/>
        <w:jc w:val="right"/>
        <w:rPr>
          <w:rFonts w:ascii="Times New Roman" w:hAnsi="Times New Roman" w:cs="Times New Roman"/>
          <w:b/>
          <w:sz w:val="24"/>
          <w:szCs w:val="24"/>
        </w:rPr>
      </w:pPr>
      <w:r w:rsidRPr="00BA5A0D">
        <w:rPr>
          <w:rFonts w:ascii="Times New Roman" w:hAnsi="Times New Roman" w:cs="Times New Roman"/>
          <w:b/>
          <w:sz w:val="24"/>
          <w:szCs w:val="24"/>
        </w:rPr>
        <w:t>14 Mayıs 2014, Çarşamba</w:t>
      </w:r>
    </w:p>
    <w:p w:rsidR="009537C2" w:rsidRDefault="00BA5A0D" w:rsidP="00BA5A0D">
      <w:pPr>
        <w:ind w:left="360" w:firstLine="348"/>
        <w:jc w:val="right"/>
        <w:rPr>
          <w:rFonts w:ascii="Times New Roman" w:hAnsi="Times New Roman" w:cs="Times New Roman"/>
          <w:b/>
          <w:sz w:val="24"/>
          <w:szCs w:val="24"/>
        </w:rPr>
      </w:pPr>
      <w:r>
        <w:rPr>
          <w:rFonts w:ascii="Times New Roman" w:hAnsi="Times New Roman" w:cs="Times New Roman"/>
          <w:b/>
          <w:sz w:val="24"/>
          <w:szCs w:val="24"/>
        </w:rPr>
        <w:t xml:space="preserve">Tercüme eden: </w:t>
      </w:r>
      <w:proofErr w:type="spellStart"/>
      <w:r>
        <w:rPr>
          <w:rFonts w:ascii="Times New Roman" w:hAnsi="Times New Roman" w:cs="Times New Roman"/>
          <w:b/>
          <w:sz w:val="24"/>
          <w:szCs w:val="24"/>
        </w:rPr>
        <w:t>Bolor</w:t>
      </w:r>
      <w:proofErr w:type="spellEnd"/>
      <w:r>
        <w:rPr>
          <w:rFonts w:ascii="Times New Roman" w:hAnsi="Times New Roman" w:cs="Times New Roman"/>
          <w:b/>
          <w:sz w:val="24"/>
          <w:szCs w:val="24"/>
        </w:rPr>
        <w:t xml:space="preserve">  </w:t>
      </w:r>
    </w:p>
    <w:p w:rsidR="00A7736A" w:rsidRDefault="00A7736A" w:rsidP="00BA5A0D">
      <w:pPr>
        <w:ind w:left="360" w:firstLine="348"/>
        <w:jc w:val="right"/>
        <w:rPr>
          <w:rFonts w:ascii="Times New Roman" w:hAnsi="Times New Roman" w:cs="Times New Roman"/>
          <w:b/>
          <w:sz w:val="24"/>
          <w:szCs w:val="24"/>
        </w:rPr>
      </w:pPr>
      <w:hyperlink r:id="rId8" w:history="1">
        <w:r w:rsidRPr="006667B9">
          <w:rPr>
            <w:rStyle w:val="Hyperlink"/>
            <w:rFonts w:ascii="Times New Roman" w:hAnsi="Times New Roman" w:cs="Times New Roman"/>
            <w:b/>
            <w:sz w:val="24"/>
            <w:szCs w:val="24"/>
          </w:rPr>
          <w:t>http://www.polit.mn/content/42198.htm</w:t>
        </w:r>
      </w:hyperlink>
    </w:p>
    <w:p w:rsidR="00A7736A" w:rsidRDefault="00A7736A" w:rsidP="00BA5A0D">
      <w:pPr>
        <w:ind w:left="360" w:firstLine="348"/>
        <w:jc w:val="right"/>
        <w:rPr>
          <w:rFonts w:ascii="Times New Roman" w:hAnsi="Times New Roman" w:cs="Times New Roman"/>
          <w:b/>
          <w:sz w:val="24"/>
          <w:szCs w:val="24"/>
        </w:rPr>
      </w:pPr>
    </w:p>
    <w:p w:rsidR="00A7736A" w:rsidRPr="00BA5A0D" w:rsidRDefault="00A7736A" w:rsidP="00BA5A0D">
      <w:pPr>
        <w:ind w:left="360" w:firstLine="348"/>
        <w:jc w:val="right"/>
        <w:rPr>
          <w:rFonts w:ascii="Times New Roman" w:hAnsi="Times New Roman" w:cs="Times New Roman"/>
          <w:b/>
          <w:sz w:val="24"/>
          <w:szCs w:val="24"/>
        </w:rPr>
      </w:pPr>
      <w:bookmarkStart w:id="0" w:name="_GoBack"/>
      <w:bookmarkEnd w:id="0"/>
    </w:p>
    <w:p w:rsidR="009537C2" w:rsidRDefault="009537C2" w:rsidP="008C0404">
      <w:pPr>
        <w:ind w:left="360" w:firstLine="348"/>
        <w:jc w:val="both"/>
        <w:rPr>
          <w:rFonts w:ascii="Times New Roman" w:hAnsi="Times New Roman" w:cs="Times New Roman"/>
          <w:sz w:val="24"/>
          <w:szCs w:val="24"/>
        </w:rPr>
      </w:pPr>
    </w:p>
    <w:p w:rsidR="00920D46" w:rsidRDefault="00920D46" w:rsidP="00503883">
      <w:pPr>
        <w:ind w:left="360"/>
        <w:jc w:val="both"/>
        <w:rPr>
          <w:rFonts w:ascii="Times New Roman" w:hAnsi="Times New Roman" w:cs="Times New Roman"/>
          <w:sz w:val="24"/>
          <w:szCs w:val="24"/>
        </w:rPr>
      </w:pPr>
    </w:p>
    <w:p w:rsidR="00503883" w:rsidRPr="00920D46" w:rsidRDefault="00920D46" w:rsidP="00503883">
      <w:pPr>
        <w:ind w:left="360"/>
        <w:jc w:val="both"/>
        <w:rPr>
          <w:rFonts w:ascii="Times New Roman" w:hAnsi="Times New Roman" w:cs="Times New Roman"/>
          <w:sz w:val="24"/>
          <w:szCs w:val="24"/>
        </w:rPr>
      </w:pPr>
      <w:r>
        <w:rPr>
          <w:rFonts w:ascii="Times New Roman" w:hAnsi="Times New Roman" w:cs="Times New Roman"/>
          <w:sz w:val="24"/>
          <w:szCs w:val="24"/>
        </w:rPr>
        <w:t xml:space="preserve">    </w:t>
      </w:r>
    </w:p>
    <w:sectPr w:rsidR="00503883" w:rsidRPr="00920D4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4CA" w:rsidRDefault="002604CA" w:rsidP="00AD41D3">
      <w:pPr>
        <w:spacing w:after="0" w:line="240" w:lineRule="auto"/>
      </w:pPr>
      <w:r>
        <w:separator/>
      </w:r>
    </w:p>
  </w:endnote>
  <w:endnote w:type="continuationSeparator" w:id="0">
    <w:p w:rsidR="002604CA" w:rsidRDefault="002604CA" w:rsidP="00AD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4CA" w:rsidRDefault="002604CA" w:rsidP="00AD41D3">
      <w:pPr>
        <w:spacing w:after="0" w:line="240" w:lineRule="auto"/>
      </w:pPr>
      <w:r>
        <w:separator/>
      </w:r>
    </w:p>
  </w:footnote>
  <w:footnote w:type="continuationSeparator" w:id="0">
    <w:p w:rsidR="002604CA" w:rsidRDefault="002604CA" w:rsidP="00AD4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585" w:rsidRPr="002E7585" w:rsidRDefault="002E7585" w:rsidP="002E7585">
    <w:pPr>
      <w:pStyle w:val="Header"/>
      <w:jc w:val="right"/>
      <w:rPr>
        <w:rFonts w:ascii="Times New Roman" w:hAnsi="Times New Roman" w:cs="Times New Roman"/>
        <w:sz w:val="24"/>
        <w:szCs w:val="24"/>
      </w:rPr>
    </w:pPr>
    <w:proofErr w:type="spellStart"/>
    <w:r w:rsidRPr="002E7585">
      <w:rPr>
        <w:rFonts w:ascii="Times New Roman" w:hAnsi="Times New Roman" w:cs="Times New Roman"/>
        <w:sz w:val="24"/>
        <w:szCs w:val="24"/>
      </w:rPr>
      <w:t>Gayriresmi</w:t>
    </w:r>
    <w:proofErr w:type="spellEnd"/>
    <w:r w:rsidRPr="002E7585">
      <w:rPr>
        <w:rFonts w:ascii="Times New Roman" w:hAnsi="Times New Roman" w:cs="Times New Roman"/>
        <w:sz w:val="24"/>
        <w:szCs w:val="24"/>
      </w:rPr>
      <w:t xml:space="preserve"> tercüme </w:t>
    </w:r>
  </w:p>
  <w:p w:rsidR="002E7585" w:rsidRDefault="002E7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C0566"/>
    <w:multiLevelType w:val="hybridMultilevel"/>
    <w:tmpl w:val="ABE61E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CC0342F"/>
    <w:multiLevelType w:val="hybridMultilevel"/>
    <w:tmpl w:val="41387E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AE"/>
    <w:rsid w:val="00011644"/>
    <w:rsid w:val="00033DAB"/>
    <w:rsid w:val="0004309A"/>
    <w:rsid w:val="00071C28"/>
    <w:rsid w:val="000B1ABA"/>
    <w:rsid w:val="000E282B"/>
    <w:rsid w:val="00132C64"/>
    <w:rsid w:val="00183BDC"/>
    <w:rsid w:val="00185702"/>
    <w:rsid w:val="001D3F45"/>
    <w:rsid w:val="00231A5B"/>
    <w:rsid w:val="002368DE"/>
    <w:rsid w:val="002604CA"/>
    <w:rsid w:val="0029335C"/>
    <w:rsid w:val="002D16C6"/>
    <w:rsid w:val="002E39C4"/>
    <w:rsid w:val="002E7585"/>
    <w:rsid w:val="00355AC4"/>
    <w:rsid w:val="003775B8"/>
    <w:rsid w:val="003E0671"/>
    <w:rsid w:val="003F29D9"/>
    <w:rsid w:val="00443B8D"/>
    <w:rsid w:val="004647FB"/>
    <w:rsid w:val="00466E29"/>
    <w:rsid w:val="00477865"/>
    <w:rsid w:val="004A6A6B"/>
    <w:rsid w:val="004D5E63"/>
    <w:rsid w:val="004E3939"/>
    <w:rsid w:val="004E4579"/>
    <w:rsid w:val="004F2B9B"/>
    <w:rsid w:val="00503883"/>
    <w:rsid w:val="00525D7B"/>
    <w:rsid w:val="00527109"/>
    <w:rsid w:val="005A1516"/>
    <w:rsid w:val="005B3A24"/>
    <w:rsid w:val="006431B2"/>
    <w:rsid w:val="006B4D61"/>
    <w:rsid w:val="006D7FA3"/>
    <w:rsid w:val="006F6273"/>
    <w:rsid w:val="007B2759"/>
    <w:rsid w:val="007D555F"/>
    <w:rsid w:val="007F346F"/>
    <w:rsid w:val="00840BEF"/>
    <w:rsid w:val="008517A7"/>
    <w:rsid w:val="00852CCD"/>
    <w:rsid w:val="00852FD1"/>
    <w:rsid w:val="008558CD"/>
    <w:rsid w:val="008976AB"/>
    <w:rsid w:val="008C0404"/>
    <w:rsid w:val="008D14E2"/>
    <w:rsid w:val="008F1DF6"/>
    <w:rsid w:val="0090312F"/>
    <w:rsid w:val="00920D46"/>
    <w:rsid w:val="009537C2"/>
    <w:rsid w:val="00971C3E"/>
    <w:rsid w:val="00986DCA"/>
    <w:rsid w:val="009D7925"/>
    <w:rsid w:val="00A25512"/>
    <w:rsid w:val="00A406C7"/>
    <w:rsid w:val="00A519EA"/>
    <w:rsid w:val="00A7340C"/>
    <w:rsid w:val="00A734E3"/>
    <w:rsid w:val="00A75D1D"/>
    <w:rsid w:val="00A7736A"/>
    <w:rsid w:val="00A965E6"/>
    <w:rsid w:val="00AD41D3"/>
    <w:rsid w:val="00AD49AE"/>
    <w:rsid w:val="00AE0420"/>
    <w:rsid w:val="00B274BA"/>
    <w:rsid w:val="00B72F47"/>
    <w:rsid w:val="00BA233A"/>
    <w:rsid w:val="00BA5A0D"/>
    <w:rsid w:val="00BA7DE5"/>
    <w:rsid w:val="00BB11E0"/>
    <w:rsid w:val="00BC2F37"/>
    <w:rsid w:val="00BC422B"/>
    <w:rsid w:val="00C202A7"/>
    <w:rsid w:val="00C24174"/>
    <w:rsid w:val="00C466BE"/>
    <w:rsid w:val="00C724D7"/>
    <w:rsid w:val="00C94321"/>
    <w:rsid w:val="00CC5A9A"/>
    <w:rsid w:val="00D14665"/>
    <w:rsid w:val="00D36DA0"/>
    <w:rsid w:val="00D94CCF"/>
    <w:rsid w:val="00E341F8"/>
    <w:rsid w:val="00E744BB"/>
    <w:rsid w:val="00E813E8"/>
    <w:rsid w:val="00EA2B43"/>
    <w:rsid w:val="00EE6FB8"/>
    <w:rsid w:val="00F0380E"/>
    <w:rsid w:val="00F61AA5"/>
    <w:rsid w:val="00F71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E205D9-F840-4213-9B40-CA9D4460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9AE"/>
    <w:pPr>
      <w:ind w:left="720"/>
      <w:contextualSpacing/>
    </w:pPr>
  </w:style>
  <w:style w:type="paragraph" w:styleId="Header">
    <w:name w:val="header"/>
    <w:basedOn w:val="Normal"/>
    <w:link w:val="HeaderChar"/>
    <w:uiPriority w:val="99"/>
    <w:unhideWhenUsed/>
    <w:rsid w:val="00AD41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1D3"/>
  </w:style>
  <w:style w:type="paragraph" w:styleId="Footer">
    <w:name w:val="footer"/>
    <w:basedOn w:val="Normal"/>
    <w:link w:val="FooterChar"/>
    <w:uiPriority w:val="99"/>
    <w:unhideWhenUsed/>
    <w:rsid w:val="00AD41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1D3"/>
  </w:style>
  <w:style w:type="paragraph" w:styleId="BalloonText">
    <w:name w:val="Balloon Text"/>
    <w:basedOn w:val="Normal"/>
    <w:link w:val="BalloonTextChar"/>
    <w:uiPriority w:val="99"/>
    <w:semiHidden/>
    <w:unhideWhenUsed/>
    <w:rsid w:val="00A96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5E6"/>
    <w:rPr>
      <w:rFonts w:ascii="Segoe UI" w:hAnsi="Segoe UI" w:cs="Segoe UI"/>
      <w:sz w:val="18"/>
      <w:szCs w:val="18"/>
    </w:rPr>
  </w:style>
  <w:style w:type="character" w:styleId="Hyperlink">
    <w:name w:val="Hyperlink"/>
    <w:basedOn w:val="DefaultParagraphFont"/>
    <w:uiPriority w:val="99"/>
    <w:unhideWhenUsed/>
    <w:rsid w:val="00A773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mn/content/42198.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Boloortul Baatar</dc:creator>
  <cp:keywords/>
  <dc:description/>
  <cp:lastModifiedBy>Boloortul Baatar</cp:lastModifiedBy>
  <cp:revision>119</cp:revision>
  <cp:lastPrinted>2014-05-14T08:20:00Z</cp:lastPrinted>
  <dcterms:created xsi:type="dcterms:W3CDTF">2014-05-07T05:22:00Z</dcterms:created>
  <dcterms:modified xsi:type="dcterms:W3CDTF">2014-05-14T08:37:00Z</dcterms:modified>
</cp:coreProperties>
</file>