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323" w:rsidRPr="00983A4A" w:rsidRDefault="00153323" w:rsidP="00153323">
      <w:pPr>
        <w:spacing w:beforeAutospacing="1" w:after="0" w:afterAutospacing="1" w:line="276" w:lineRule="auto"/>
        <w:jc w:val="center"/>
        <w:rPr>
          <w:rFonts w:ascii="Times New Roman" w:eastAsia="Times New Roman" w:hAnsi="Times New Roman" w:cs="Times New Roman"/>
          <w:b/>
          <w:sz w:val="24"/>
          <w:szCs w:val="24"/>
          <w:lang w:eastAsia="tr-TR"/>
        </w:rPr>
      </w:pPr>
      <w:r w:rsidRPr="00983A4A">
        <w:rPr>
          <w:rFonts w:ascii="Times New Roman" w:eastAsia="Times New Roman" w:hAnsi="Times New Roman" w:cs="Times New Roman"/>
          <w:b/>
          <w:sz w:val="24"/>
          <w:szCs w:val="24"/>
          <w:lang w:eastAsia="tr-TR"/>
        </w:rPr>
        <w:t>MOĞOLİSTAN ENERJİ BAKANI D.ZORİGT TÜRKİYE CUMHURİYETİ BÜYÜKELÇİSİ MURAT KARAGÖZ İLE GÖRÜŞTÜ</w:t>
      </w:r>
    </w:p>
    <w:p w:rsidR="00153323" w:rsidRPr="00983A4A" w:rsidRDefault="00153323" w:rsidP="00153323">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83A4A">
        <w:rPr>
          <w:rFonts w:ascii="Times New Roman" w:eastAsia="Times New Roman" w:hAnsi="Times New Roman" w:cs="Times New Roman"/>
          <w:sz w:val="24"/>
          <w:szCs w:val="24"/>
          <w:lang w:eastAsia="tr-TR"/>
        </w:rPr>
        <w:t xml:space="preserve">Moğolistan Enerji Bakanı </w:t>
      </w:r>
      <w:proofErr w:type="spellStart"/>
      <w:r w:rsidRPr="00983A4A">
        <w:rPr>
          <w:rFonts w:ascii="Times New Roman" w:eastAsia="Times New Roman" w:hAnsi="Times New Roman" w:cs="Times New Roman"/>
          <w:sz w:val="24"/>
          <w:szCs w:val="24"/>
          <w:lang w:eastAsia="tr-TR"/>
        </w:rPr>
        <w:t>D.Zorigt</w:t>
      </w:r>
      <w:proofErr w:type="spellEnd"/>
      <w:r w:rsidRPr="00983A4A">
        <w:rPr>
          <w:rFonts w:ascii="Times New Roman" w:eastAsia="Times New Roman" w:hAnsi="Times New Roman" w:cs="Times New Roman"/>
          <w:sz w:val="24"/>
          <w:szCs w:val="24"/>
          <w:lang w:eastAsia="tr-TR"/>
        </w:rPr>
        <w:t xml:space="preserve"> Moğolistan nezdindeki Türkiye Cumhuriyeti Büyükelçisi Murat Karagöz’ü kabul etmiştir.</w:t>
      </w:r>
    </w:p>
    <w:p w:rsidR="00153323" w:rsidRPr="00983A4A" w:rsidRDefault="00153323" w:rsidP="00153323">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83A4A">
        <w:rPr>
          <w:rFonts w:ascii="Times New Roman" w:eastAsia="Times New Roman" w:hAnsi="Times New Roman" w:cs="Times New Roman"/>
          <w:sz w:val="24"/>
          <w:szCs w:val="24"/>
          <w:lang w:eastAsia="tr-TR"/>
        </w:rPr>
        <w:t xml:space="preserve">Moğolistan ile Türkiye arasındaki diplomatik ilişkiler 24 Haziran 1969 tarihinde tesis edilmiş olup 2014 yılında diplomatik ilişkilerinin kuruluşunun 45. yıldönümü kutlanmıştır. Türkiye Cumhuriyeti 1996 yılında </w:t>
      </w:r>
      <w:proofErr w:type="spellStart"/>
      <w:r w:rsidRPr="00983A4A">
        <w:rPr>
          <w:rFonts w:ascii="Times New Roman" w:eastAsia="Times New Roman" w:hAnsi="Times New Roman" w:cs="Times New Roman"/>
          <w:sz w:val="24"/>
          <w:szCs w:val="24"/>
          <w:lang w:eastAsia="tr-TR"/>
        </w:rPr>
        <w:t>Ulanbator’da</w:t>
      </w:r>
      <w:proofErr w:type="spellEnd"/>
      <w:r w:rsidRPr="00983A4A">
        <w:rPr>
          <w:rFonts w:ascii="Times New Roman" w:eastAsia="Times New Roman" w:hAnsi="Times New Roman" w:cs="Times New Roman"/>
          <w:sz w:val="24"/>
          <w:szCs w:val="24"/>
          <w:lang w:eastAsia="tr-TR"/>
        </w:rPr>
        <w:t>, Moğolistan ise 1997 yılında Ankara’da Büyükelçilik açmıştır.</w:t>
      </w:r>
    </w:p>
    <w:p w:rsidR="00153323" w:rsidRPr="00983A4A" w:rsidRDefault="00153323" w:rsidP="00153323">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83A4A">
        <w:rPr>
          <w:rFonts w:ascii="Times New Roman" w:eastAsia="Times New Roman" w:hAnsi="Times New Roman" w:cs="Times New Roman"/>
          <w:sz w:val="24"/>
          <w:szCs w:val="24"/>
          <w:lang w:eastAsia="tr-TR"/>
        </w:rPr>
        <w:t>Moğolistan Dış Politika Konseptinde Türkiye ile dostane ilişkiler geliştirerek Türkiye’nin Moğolistan’daki ekonomik ve diğer alanlardaki somut ilginin uygun bir seviyeye ulaştırılması öngörülmüştür. Günümüz itibariyle iki ülke ilişkilerinin kapsamlı işbirliği seviyesine çıkartılması amaçlanmaktadır.</w:t>
      </w:r>
    </w:p>
    <w:p w:rsidR="00153323" w:rsidRPr="00983A4A" w:rsidRDefault="00153323" w:rsidP="00153323">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83A4A">
        <w:rPr>
          <w:rFonts w:ascii="Times New Roman" w:eastAsia="Times New Roman" w:hAnsi="Times New Roman" w:cs="Times New Roman"/>
          <w:sz w:val="24"/>
          <w:szCs w:val="24"/>
          <w:lang w:eastAsia="tr-TR"/>
        </w:rPr>
        <w:t>1994 yılında iki ülke hükümetleri arasında ekonomik ve ticaret komisyonu kurulmuş olup, tarım ve hayvancılık, inşaat, çevre, KOBİ, turizm, enerji, madencilik ve taşımacılık sektöründe işbirliği potansiyeli yüksektir.</w:t>
      </w:r>
    </w:p>
    <w:p w:rsidR="00153323" w:rsidRPr="00983A4A" w:rsidRDefault="00153323" w:rsidP="00153323">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83A4A">
        <w:rPr>
          <w:rFonts w:ascii="Times New Roman" w:eastAsia="Times New Roman" w:hAnsi="Times New Roman" w:cs="Times New Roman"/>
          <w:sz w:val="24"/>
          <w:szCs w:val="24"/>
          <w:lang w:eastAsia="tr-TR"/>
        </w:rPr>
        <w:t xml:space="preserve">Moğolistan Enerji Bakanı </w:t>
      </w:r>
      <w:proofErr w:type="spellStart"/>
      <w:r w:rsidRPr="00983A4A">
        <w:rPr>
          <w:rFonts w:ascii="Times New Roman" w:eastAsia="Times New Roman" w:hAnsi="Times New Roman" w:cs="Times New Roman"/>
          <w:sz w:val="24"/>
          <w:szCs w:val="24"/>
          <w:lang w:eastAsia="tr-TR"/>
        </w:rPr>
        <w:t>D.Zorigt</w:t>
      </w:r>
      <w:proofErr w:type="spellEnd"/>
      <w:r w:rsidRPr="00983A4A">
        <w:rPr>
          <w:rFonts w:ascii="Times New Roman" w:eastAsia="Times New Roman" w:hAnsi="Times New Roman" w:cs="Times New Roman"/>
          <w:sz w:val="24"/>
          <w:szCs w:val="24"/>
          <w:lang w:eastAsia="tr-TR"/>
        </w:rPr>
        <w:t xml:space="preserve">: Türkiye Cumhuriyeti yenilenebilir enerji üretimi alanında geniş bir tecrübeye sahip olup, özellikle hidroelektrik santrali bakımından dünyada ilk sıralarda yer almaktadır. Dolayısıyla bu teknolojilerin Moğolistan’a kazandırılması için enerji sektöründe çalışacak mühendis ve teknik personelin Türkiye’de eğitilmesine ihtiyaç duyulmaktadır. Şu an itibarıyla Moğolistan’da enerji alanında faaliyet göstermekte olan iki Türk şirketi mevcuttur. Bunlardan biri Aydıner Global Ltd. Şti. olup, diğeri ZTM Ltd. </w:t>
      </w:r>
      <w:proofErr w:type="spellStart"/>
      <w:r w:rsidRPr="00983A4A">
        <w:rPr>
          <w:rFonts w:ascii="Times New Roman" w:eastAsia="Times New Roman" w:hAnsi="Times New Roman" w:cs="Times New Roman"/>
          <w:sz w:val="24"/>
          <w:szCs w:val="24"/>
          <w:lang w:eastAsia="tr-TR"/>
        </w:rPr>
        <w:t>Şti.dir</w:t>
      </w:r>
      <w:proofErr w:type="spellEnd"/>
      <w:r w:rsidRPr="00983A4A">
        <w:rPr>
          <w:rFonts w:ascii="Times New Roman" w:eastAsia="Times New Roman" w:hAnsi="Times New Roman" w:cs="Times New Roman"/>
          <w:sz w:val="24"/>
          <w:szCs w:val="24"/>
          <w:lang w:eastAsia="tr-TR"/>
        </w:rPr>
        <w:t xml:space="preserve"> Aydıner Global Ltd. Şti. 2009 yılından itibaren </w:t>
      </w:r>
      <w:proofErr w:type="spellStart"/>
      <w:r w:rsidRPr="00983A4A">
        <w:rPr>
          <w:rFonts w:ascii="Times New Roman" w:eastAsia="Times New Roman" w:hAnsi="Times New Roman" w:cs="Times New Roman"/>
          <w:sz w:val="24"/>
          <w:szCs w:val="24"/>
          <w:lang w:eastAsia="tr-TR"/>
        </w:rPr>
        <w:t>Govisumber</w:t>
      </w:r>
      <w:proofErr w:type="spellEnd"/>
      <w:r w:rsidRPr="00983A4A">
        <w:rPr>
          <w:rFonts w:ascii="Times New Roman" w:eastAsia="Times New Roman" w:hAnsi="Times New Roman" w:cs="Times New Roman"/>
          <w:sz w:val="24"/>
          <w:szCs w:val="24"/>
          <w:lang w:eastAsia="tr-TR"/>
        </w:rPr>
        <w:t xml:space="preserve"> vilayetinin </w:t>
      </w:r>
      <w:proofErr w:type="spellStart"/>
      <w:r w:rsidRPr="00983A4A">
        <w:rPr>
          <w:rFonts w:ascii="Times New Roman" w:eastAsia="Times New Roman" w:hAnsi="Times New Roman" w:cs="Times New Roman"/>
          <w:sz w:val="24"/>
          <w:szCs w:val="24"/>
          <w:lang w:eastAsia="tr-TR"/>
        </w:rPr>
        <w:t>Sumber</w:t>
      </w:r>
      <w:proofErr w:type="spellEnd"/>
      <w:r w:rsidRPr="00983A4A">
        <w:rPr>
          <w:rFonts w:ascii="Times New Roman" w:eastAsia="Times New Roman" w:hAnsi="Times New Roman" w:cs="Times New Roman"/>
          <w:sz w:val="24"/>
          <w:szCs w:val="24"/>
          <w:lang w:eastAsia="tr-TR"/>
        </w:rPr>
        <w:t xml:space="preserve"> ilçesi sınırları içerisinde Rüzgâr enerjisi santrali inşa etme projesi kapsamında iki adet rüzgâr ölçüm istasyonu kurarak rüzgâr kaynak araştırmasını </w:t>
      </w:r>
      <w:proofErr w:type="spellStart"/>
      <w:r w:rsidRPr="00983A4A">
        <w:rPr>
          <w:rFonts w:ascii="Times New Roman" w:eastAsia="Times New Roman" w:hAnsi="Times New Roman" w:cs="Times New Roman"/>
          <w:sz w:val="24"/>
          <w:szCs w:val="24"/>
          <w:lang w:eastAsia="tr-TR"/>
        </w:rPr>
        <w:t>sürdüregelmiştir</w:t>
      </w:r>
      <w:proofErr w:type="spellEnd"/>
      <w:r w:rsidRPr="00983A4A">
        <w:rPr>
          <w:rFonts w:ascii="Times New Roman" w:eastAsia="Times New Roman" w:hAnsi="Times New Roman" w:cs="Times New Roman"/>
          <w:sz w:val="24"/>
          <w:szCs w:val="24"/>
          <w:lang w:eastAsia="tr-TR"/>
        </w:rPr>
        <w:t xml:space="preserve">. Günümüz itibarıyla gerekli lisanslar alınarak 1 Mart 2012 tarihinde “Elektrik satma ve satın alma anlaşması” imzalanmış ve daha sonra anılan anlaşmada değişiklik yapılarak 14 Ocak 2014 tarihinde yeniden imzalanmış olarak faaliyetlerine devam etmektedir. Ayrıca, projenin finanse edilmesi için banka ve uluslararası finans kuruluşları, rüzgâr tribün üretici, tedarikçi, inşaat ve elektrik yapılarının yüklenici firmaları ile ulaştırma ve yerel sigorta firmalarıyla çeşitli müzakereler yapılmaktadır. Moğolistan’ın batısındaki üç vilayetin hidroelektrik enerji kapasitesini belirlemek ve sonrasında kullanıma sunmak amacıyla Türkiye Cumhuriyeti’nin “ZTM” şirketi kendi yatırımı ile Bayan – </w:t>
      </w:r>
      <w:proofErr w:type="spellStart"/>
      <w:r w:rsidRPr="00983A4A">
        <w:rPr>
          <w:rFonts w:ascii="Times New Roman" w:eastAsia="Times New Roman" w:hAnsi="Times New Roman" w:cs="Times New Roman"/>
          <w:sz w:val="24"/>
          <w:szCs w:val="24"/>
          <w:lang w:eastAsia="tr-TR"/>
        </w:rPr>
        <w:t>Olgii</w:t>
      </w:r>
      <w:proofErr w:type="spellEnd"/>
      <w:r w:rsidRPr="00983A4A">
        <w:rPr>
          <w:rFonts w:ascii="Times New Roman" w:eastAsia="Times New Roman" w:hAnsi="Times New Roman" w:cs="Times New Roman"/>
          <w:sz w:val="24"/>
          <w:szCs w:val="24"/>
          <w:lang w:eastAsia="tr-TR"/>
        </w:rPr>
        <w:t xml:space="preserve"> vilayetinin </w:t>
      </w:r>
      <w:proofErr w:type="spellStart"/>
      <w:r w:rsidRPr="00983A4A">
        <w:rPr>
          <w:rFonts w:ascii="Times New Roman" w:eastAsia="Times New Roman" w:hAnsi="Times New Roman" w:cs="Times New Roman"/>
          <w:sz w:val="24"/>
          <w:szCs w:val="24"/>
          <w:lang w:eastAsia="tr-TR"/>
        </w:rPr>
        <w:t>Nogoonnuur</w:t>
      </w:r>
      <w:proofErr w:type="spellEnd"/>
      <w:r w:rsidRPr="00983A4A">
        <w:rPr>
          <w:rFonts w:ascii="Times New Roman" w:eastAsia="Times New Roman" w:hAnsi="Times New Roman" w:cs="Times New Roman"/>
          <w:sz w:val="24"/>
          <w:szCs w:val="24"/>
          <w:lang w:eastAsia="tr-TR"/>
        </w:rPr>
        <w:t xml:space="preserve"> ilçesi sınırları içerisinde “</w:t>
      </w:r>
      <w:proofErr w:type="spellStart"/>
      <w:r w:rsidRPr="00983A4A">
        <w:rPr>
          <w:rFonts w:ascii="Times New Roman" w:eastAsia="Times New Roman" w:hAnsi="Times New Roman" w:cs="Times New Roman"/>
          <w:sz w:val="24"/>
          <w:szCs w:val="24"/>
          <w:lang w:eastAsia="tr-TR"/>
        </w:rPr>
        <w:t>Tavaltain</w:t>
      </w:r>
      <w:proofErr w:type="spellEnd"/>
      <w:r w:rsidRPr="00983A4A">
        <w:rPr>
          <w:rFonts w:ascii="Times New Roman" w:eastAsia="Times New Roman" w:hAnsi="Times New Roman" w:cs="Times New Roman"/>
          <w:sz w:val="24"/>
          <w:szCs w:val="24"/>
          <w:lang w:eastAsia="tr-TR"/>
        </w:rPr>
        <w:t xml:space="preserve"> </w:t>
      </w:r>
      <w:proofErr w:type="spellStart"/>
      <w:r w:rsidRPr="00983A4A">
        <w:rPr>
          <w:rFonts w:ascii="Times New Roman" w:eastAsia="Times New Roman" w:hAnsi="Times New Roman" w:cs="Times New Roman"/>
          <w:sz w:val="24"/>
          <w:szCs w:val="24"/>
          <w:lang w:eastAsia="tr-TR"/>
        </w:rPr>
        <w:t>Khavtsal</w:t>
      </w:r>
      <w:proofErr w:type="spellEnd"/>
      <w:r w:rsidRPr="00983A4A">
        <w:rPr>
          <w:rFonts w:ascii="Times New Roman" w:eastAsia="Times New Roman" w:hAnsi="Times New Roman" w:cs="Times New Roman"/>
          <w:sz w:val="24"/>
          <w:szCs w:val="24"/>
          <w:lang w:eastAsia="tr-TR"/>
        </w:rPr>
        <w:t xml:space="preserve">” adındaki bir yerde yapılacak olan hidroelektrik santralinin fizibilite çalışmalarını tamamlamış bulunmaktadır. Anılan fizibilite çalışmaları ışığında Türk tarafının </w:t>
      </w:r>
      <w:proofErr w:type="spellStart"/>
      <w:r w:rsidRPr="00983A4A">
        <w:rPr>
          <w:rFonts w:ascii="Times New Roman" w:eastAsia="Times New Roman" w:hAnsi="Times New Roman" w:cs="Times New Roman"/>
          <w:sz w:val="24"/>
          <w:szCs w:val="24"/>
          <w:lang w:eastAsia="tr-TR"/>
        </w:rPr>
        <w:t>hi-tech</w:t>
      </w:r>
      <w:proofErr w:type="spellEnd"/>
      <w:r w:rsidRPr="00983A4A">
        <w:rPr>
          <w:rFonts w:ascii="Times New Roman" w:eastAsia="Times New Roman" w:hAnsi="Times New Roman" w:cs="Times New Roman"/>
          <w:sz w:val="24"/>
          <w:szCs w:val="24"/>
          <w:lang w:eastAsia="tr-TR"/>
        </w:rPr>
        <w:t xml:space="preserve"> kullanarak 88,7 </w:t>
      </w:r>
      <w:proofErr w:type="spellStart"/>
      <w:r w:rsidRPr="00983A4A">
        <w:rPr>
          <w:rFonts w:ascii="Times New Roman" w:eastAsia="Times New Roman" w:hAnsi="Times New Roman" w:cs="Times New Roman"/>
          <w:sz w:val="24"/>
          <w:szCs w:val="24"/>
          <w:lang w:eastAsia="tr-TR"/>
        </w:rPr>
        <w:t>MWt</w:t>
      </w:r>
      <w:proofErr w:type="spellEnd"/>
      <w:r w:rsidRPr="00983A4A">
        <w:rPr>
          <w:rFonts w:ascii="Times New Roman" w:eastAsia="Times New Roman" w:hAnsi="Times New Roman" w:cs="Times New Roman"/>
          <w:sz w:val="24"/>
          <w:szCs w:val="24"/>
          <w:lang w:eastAsia="tr-TR"/>
        </w:rPr>
        <w:t xml:space="preserve"> kapasiteli bir hidroelektrik santralinin yapılması uygun olarak değerlendirilmiştir. “ZTM” şirketi Bayan – </w:t>
      </w:r>
      <w:proofErr w:type="spellStart"/>
      <w:r w:rsidRPr="00983A4A">
        <w:rPr>
          <w:rFonts w:ascii="Times New Roman" w:eastAsia="Times New Roman" w:hAnsi="Times New Roman" w:cs="Times New Roman"/>
          <w:sz w:val="24"/>
          <w:szCs w:val="24"/>
          <w:lang w:eastAsia="tr-TR"/>
        </w:rPr>
        <w:t>Olgii</w:t>
      </w:r>
      <w:proofErr w:type="spellEnd"/>
      <w:r w:rsidRPr="00983A4A">
        <w:rPr>
          <w:rFonts w:ascii="Times New Roman" w:eastAsia="Times New Roman" w:hAnsi="Times New Roman" w:cs="Times New Roman"/>
          <w:sz w:val="24"/>
          <w:szCs w:val="24"/>
          <w:lang w:eastAsia="tr-TR"/>
        </w:rPr>
        <w:t xml:space="preserve"> vilayetinin </w:t>
      </w:r>
      <w:proofErr w:type="spellStart"/>
      <w:r w:rsidRPr="00983A4A">
        <w:rPr>
          <w:rFonts w:ascii="Times New Roman" w:eastAsia="Times New Roman" w:hAnsi="Times New Roman" w:cs="Times New Roman"/>
          <w:sz w:val="24"/>
          <w:szCs w:val="24"/>
          <w:lang w:eastAsia="tr-TR"/>
        </w:rPr>
        <w:t>Khovd</w:t>
      </w:r>
      <w:proofErr w:type="spellEnd"/>
      <w:r w:rsidRPr="00983A4A">
        <w:rPr>
          <w:rFonts w:ascii="Times New Roman" w:eastAsia="Times New Roman" w:hAnsi="Times New Roman" w:cs="Times New Roman"/>
          <w:sz w:val="24"/>
          <w:szCs w:val="24"/>
          <w:lang w:eastAsia="tr-TR"/>
        </w:rPr>
        <w:t xml:space="preserve"> nehrinde hidroelektrik santrali yapma çalışmalarını Moğolistan İmtiyaz Kanunu çerçevesinde “Yap – İşlet - Devret” koşuluyla yerine getirmesine dair niyetini ortaya koymuştur. Bakanlığımız </w:t>
      </w:r>
      <w:proofErr w:type="spellStart"/>
      <w:r w:rsidRPr="00983A4A">
        <w:rPr>
          <w:rFonts w:ascii="Times New Roman" w:eastAsia="Times New Roman" w:hAnsi="Times New Roman" w:cs="Times New Roman"/>
          <w:sz w:val="24"/>
          <w:szCs w:val="24"/>
          <w:lang w:eastAsia="tr-TR"/>
        </w:rPr>
        <w:t>bahsekonu</w:t>
      </w:r>
      <w:proofErr w:type="spellEnd"/>
      <w:r w:rsidRPr="00983A4A">
        <w:rPr>
          <w:rFonts w:ascii="Times New Roman" w:eastAsia="Times New Roman" w:hAnsi="Times New Roman" w:cs="Times New Roman"/>
          <w:sz w:val="24"/>
          <w:szCs w:val="24"/>
          <w:lang w:eastAsia="tr-TR"/>
        </w:rPr>
        <w:t xml:space="preserve"> iki şirketin yürütmekte olduğu projelere ümitle baktığını ifade etmiştir.</w:t>
      </w:r>
    </w:p>
    <w:p w:rsidR="00153323" w:rsidRPr="00983A4A" w:rsidRDefault="00153323" w:rsidP="00153323">
      <w:pPr>
        <w:spacing w:before="100" w:beforeAutospacing="1" w:after="100" w:afterAutospacing="1" w:line="276" w:lineRule="auto"/>
        <w:jc w:val="both"/>
        <w:rPr>
          <w:rFonts w:ascii="Times New Roman" w:eastAsia="Times New Roman" w:hAnsi="Times New Roman" w:cs="Times New Roman"/>
          <w:sz w:val="24"/>
          <w:szCs w:val="24"/>
          <w:lang w:eastAsia="tr-TR"/>
        </w:rPr>
      </w:pPr>
      <w:r w:rsidRPr="00983A4A">
        <w:rPr>
          <w:rFonts w:ascii="Times New Roman" w:eastAsia="Times New Roman" w:hAnsi="Times New Roman" w:cs="Times New Roman"/>
          <w:sz w:val="24"/>
          <w:szCs w:val="24"/>
          <w:lang w:val="mn-MN" w:eastAsia="tr-TR"/>
        </w:rPr>
        <w:lastRenderedPageBreak/>
        <w:tab/>
      </w:r>
      <w:r w:rsidRPr="00983A4A">
        <w:rPr>
          <w:rFonts w:ascii="Times New Roman" w:eastAsia="Times New Roman" w:hAnsi="Times New Roman" w:cs="Times New Roman"/>
          <w:sz w:val="24"/>
          <w:szCs w:val="24"/>
          <w:lang w:eastAsia="tr-TR"/>
        </w:rPr>
        <w:t>Moğolistan nezdindeki Türkiye Cumhuriyeti Büyükelçisi Murat Karagöz: “Büyükelçi olarak anılan projelere tam bir destek içerisinde çalışmalarımızı sürdürmekteyiz. Diğer taraftan, Moğolistan Enerji Bakanlığı’ndan anılan şirketlerin özel lisansının uzatılması gibi belirli konularda destek verilmesi talep olunmaktadır. İlaveten ZTM şirketi tarafından “Moğolistan’ın hidroelektrik enerji mastır planı” yapılarak Bakanlığınıza sunulmuştur. Proje kapsamında Moğolistan’ın 29 farklı nehir havzasında araştırma yapılmıştır. Sayın Bakanın dikkatine sunuyorum” demiştir.</w:t>
      </w:r>
    </w:p>
    <w:p w:rsidR="00312595" w:rsidRDefault="00153323" w:rsidP="00153323">
      <w:r w:rsidRPr="00983A4A">
        <w:rPr>
          <w:rFonts w:ascii="Times New Roman" w:eastAsia="Times New Roman" w:hAnsi="Times New Roman" w:cs="Times New Roman"/>
          <w:sz w:val="24"/>
          <w:szCs w:val="24"/>
          <w:lang w:val="mn-MN" w:eastAsia="tr-TR"/>
        </w:rPr>
        <w:tab/>
      </w:r>
      <w:r w:rsidRPr="00983A4A">
        <w:rPr>
          <w:rFonts w:ascii="Times New Roman" w:eastAsia="Times New Roman" w:hAnsi="Times New Roman" w:cs="Times New Roman"/>
          <w:sz w:val="24"/>
          <w:szCs w:val="24"/>
          <w:lang w:eastAsia="tr-TR"/>
        </w:rPr>
        <w:t xml:space="preserve">Görüşmeye Moğolistan Enerji Bakanlığı, Strateji, Politika ve Planlama Dairesi Başkanı </w:t>
      </w:r>
      <w:proofErr w:type="spellStart"/>
      <w:r w:rsidRPr="00983A4A">
        <w:rPr>
          <w:rFonts w:ascii="Times New Roman" w:eastAsia="Times New Roman" w:hAnsi="Times New Roman" w:cs="Times New Roman"/>
          <w:sz w:val="24"/>
          <w:szCs w:val="24"/>
          <w:lang w:eastAsia="tr-TR"/>
        </w:rPr>
        <w:t>P.Tovuudorj</w:t>
      </w:r>
      <w:proofErr w:type="spellEnd"/>
      <w:r w:rsidRPr="00983A4A">
        <w:rPr>
          <w:rFonts w:ascii="Times New Roman" w:eastAsia="Times New Roman" w:hAnsi="Times New Roman" w:cs="Times New Roman"/>
          <w:sz w:val="24"/>
          <w:szCs w:val="24"/>
          <w:lang w:eastAsia="tr-TR"/>
        </w:rPr>
        <w:t xml:space="preserve"> ile Türkiye Cumhuriyeti Büyükelçiliği Misyon Şefi Yardımcısı Tuncer </w:t>
      </w:r>
      <w:proofErr w:type="gramStart"/>
      <w:r w:rsidRPr="00983A4A">
        <w:rPr>
          <w:rFonts w:ascii="Times New Roman" w:eastAsia="Times New Roman" w:hAnsi="Times New Roman" w:cs="Times New Roman"/>
          <w:sz w:val="24"/>
          <w:szCs w:val="24"/>
          <w:lang w:eastAsia="tr-TR"/>
        </w:rPr>
        <w:t>Kıyak</w:t>
      </w:r>
      <w:proofErr w:type="gramEnd"/>
      <w:r w:rsidRPr="00983A4A">
        <w:rPr>
          <w:rFonts w:ascii="Times New Roman" w:eastAsia="Times New Roman" w:hAnsi="Times New Roman" w:cs="Times New Roman"/>
          <w:sz w:val="24"/>
          <w:szCs w:val="24"/>
          <w:lang w:eastAsia="tr-TR"/>
        </w:rPr>
        <w:t xml:space="preserve"> katılmıştır.</w:t>
      </w:r>
      <w:bookmarkStart w:id="0" w:name="_GoBack"/>
      <w:bookmarkEnd w:id="0"/>
    </w:p>
    <w:sectPr w:rsidR="00312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23"/>
    <w:rsid w:val="00153323"/>
    <w:rsid w:val="006E771B"/>
    <w:rsid w:val="00907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0E68A-5A12-4941-9D3B-C0074E83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İzci</dc:creator>
  <cp:keywords/>
  <dc:description/>
  <cp:lastModifiedBy>Hilal İzci</cp:lastModifiedBy>
  <cp:revision>1</cp:revision>
  <dcterms:created xsi:type="dcterms:W3CDTF">2015-03-03T10:15:00Z</dcterms:created>
  <dcterms:modified xsi:type="dcterms:W3CDTF">2015-03-03T10:15:00Z</dcterms:modified>
</cp:coreProperties>
</file>